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DD" w:rsidRDefault="00F27ADD" w:rsidP="00F27ADD">
      <w:pPr>
        <w:jc w:val="center"/>
      </w:pPr>
    </w:p>
    <w:p w:rsidR="00F27ADD" w:rsidRDefault="00F27ADD" w:rsidP="00F27ADD">
      <w:pPr>
        <w:jc w:val="center"/>
      </w:pPr>
    </w:p>
    <w:p w:rsidR="00F27ADD" w:rsidRPr="00351DBD" w:rsidRDefault="00F27ADD" w:rsidP="00F27ADD">
      <w:pPr>
        <w:tabs>
          <w:tab w:val="left" w:pos="0"/>
        </w:tabs>
        <w:spacing w:after="0" w:line="360" w:lineRule="auto"/>
        <w:rPr>
          <w:rFonts w:ascii="Times New Roman" w:eastAsia="Calibri" w:hAnsi="Times New Roman" w:cs="Times New Roman"/>
          <w:sz w:val="24"/>
          <w:szCs w:val="24"/>
          <w:lang w:val="uk-UA"/>
        </w:rPr>
      </w:pPr>
      <w:r w:rsidRPr="00F27ADD">
        <w:rPr>
          <w:rFonts w:ascii="Times New Roman" w:eastAsia="Calibri" w:hAnsi="Times New Roman" w:cs="Times New Roman"/>
          <w:i/>
          <w:sz w:val="24"/>
          <w:szCs w:val="24"/>
        </w:rPr>
        <w:t xml:space="preserve">                                                                  </w:t>
      </w:r>
    </w:p>
    <w:p w:rsidR="00F27ADD" w:rsidRPr="00F27ADD" w:rsidRDefault="00F27ADD" w:rsidP="00F27ADD">
      <w:pPr>
        <w:autoSpaceDE w:val="0"/>
        <w:autoSpaceDN w:val="0"/>
        <w:adjustRightInd w:val="0"/>
        <w:spacing w:line="360" w:lineRule="auto"/>
        <w:jc w:val="center"/>
        <w:rPr>
          <w:rFonts w:ascii="Times New Roman" w:eastAsia="Calibri" w:hAnsi="Times New Roman" w:cs="Times New Roman"/>
          <w:i/>
          <w:sz w:val="48"/>
          <w:szCs w:val="48"/>
        </w:rPr>
      </w:pPr>
      <w:r w:rsidRPr="00F27ADD">
        <w:rPr>
          <w:rFonts w:ascii="Times New Roman" w:eastAsia="Calibri" w:hAnsi="Times New Roman" w:cs="Times New Roman"/>
          <w:i/>
          <w:sz w:val="48"/>
          <w:szCs w:val="48"/>
        </w:rPr>
        <w:t xml:space="preserve">                               </w:t>
      </w:r>
    </w:p>
    <w:p w:rsidR="00F27ADD" w:rsidRPr="00F27ADD" w:rsidRDefault="00F27ADD" w:rsidP="00F27ADD">
      <w:pPr>
        <w:tabs>
          <w:tab w:val="left" w:pos="852"/>
        </w:tabs>
        <w:spacing w:after="0"/>
        <w:jc w:val="center"/>
        <w:rPr>
          <w:rFonts w:ascii="Times New Roman" w:hAnsi="Times New Roman"/>
          <w:b/>
          <w:sz w:val="24"/>
          <w:szCs w:val="24"/>
          <w:lang w:val="ru-RU"/>
        </w:rPr>
      </w:pPr>
      <w:r w:rsidRPr="00F27ADD">
        <w:rPr>
          <w:rFonts w:ascii="Times New Roman" w:eastAsia="Calibri" w:hAnsi="Times New Roman" w:cs="Times New Roman"/>
          <w:i/>
          <w:sz w:val="48"/>
          <w:szCs w:val="48"/>
          <w:lang w:val="ru-RU"/>
        </w:rPr>
        <w:t>Ірина Анатоліївна Гречуха</w:t>
      </w:r>
    </w:p>
    <w:p w:rsidR="00F27ADD" w:rsidRPr="00F27ADD" w:rsidRDefault="00F27ADD" w:rsidP="00F27ADD">
      <w:pPr>
        <w:tabs>
          <w:tab w:val="left" w:pos="852"/>
        </w:tabs>
        <w:spacing w:after="0"/>
        <w:jc w:val="center"/>
        <w:rPr>
          <w:rFonts w:ascii="Times New Roman" w:eastAsia="Calibri" w:hAnsi="Times New Roman" w:cs="Times New Roman"/>
          <w:i/>
          <w:sz w:val="48"/>
          <w:szCs w:val="48"/>
          <w:lang w:val="ru-RU"/>
        </w:rPr>
      </w:pPr>
      <w:r w:rsidRPr="00F27ADD">
        <w:rPr>
          <w:rFonts w:ascii="Times New Roman" w:eastAsia="Calibri" w:hAnsi="Times New Roman" w:cs="Times New Roman"/>
          <w:i/>
          <w:sz w:val="48"/>
          <w:szCs w:val="48"/>
          <w:lang w:val="ru-RU"/>
        </w:rPr>
        <w:t>Валентина Казимірівна Юсупова</w:t>
      </w:r>
    </w:p>
    <w:p w:rsidR="00F27ADD" w:rsidRPr="00F27ADD" w:rsidRDefault="00F27ADD" w:rsidP="00F27ADD">
      <w:pPr>
        <w:spacing w:after="0"/>
        <w:contextualSpacing/>
        <w:jc w:val="center"/>
        <w:rPr>
          <w:rFonts w:ascii="Times New Roman" w:eastAsia="Calibri" w:hAnsi="Times New Roman" w:cs="Times New Roman"/>
          <w:i/>
          <w:sz w:val="48"/>
          <w:szCs w:val="48"/>
          <w:lang w:val="ru-RU"/>
        </w:rPr>
      </w:pPr>
    </w:p>
    <w:p w:rsidR="00F27ADD" w:rsidRPr="00F27ADD" w:rsidRDefault="00F27ADD" w:rsidP="00F27ADD">
      <w:pPr>
        <w:spacing w:after="0"/>
        <w:contextualSpacing/>
        <w:jc w:val="center"/>
        <w:rPr>
          <w:rFonts w:ascii="Times New Roman" w:eastAsia="Calibri" w:hAnsi="Times New Roman" w:cs="Times New Roman"/>
          <w:i/>
          <w:sz w:val="48"/>
          <w:szCs w:val="48"/>
          <w:lang w:val="ru-RU"/>
        </w:rPr>
      </w:pPr>
    </w:p>
    <w:p w:rsidR="00F27ADD" w:rsidRPr="00F27ADD" w:rsidRDefault="00F27ADD" w:rsidP="00F27ADD">
      <w:pPr>
        <w:spacing w:after="0"/>
        <w:contextualSpacing/>
        <w:jc w:val="center"/>
        <w:rPr>
          <w:rFonts w:ascii="Times New Roman" w:eastAsia="Calibri" w:hAnsi="Times New Roman" w:cs="Times New Roman"/>
          <w:i/>
          <w:sz w:val="48"/>
          <w:szCs w:val="48"/>
          <w:lang w:val="ru-RU"/>
        </w:rPr>
      </w:pPr>
      <w:r w:rsidRPr="00F27ADD">
        <w:rPr>
          <w:rFonts w:ascii="Times New Roman" w:eastAsia="Calibri" w:hAnsi="Times New Roman" w:cs="Times New Roman"/>
          <w:i/>
          <w:sz w:val="48"/>
          <w:szCs w:val="48"/>
          <w:lang w:val="ru-RU"/>
        </w:rPr>
        <w:t xml:space="preserve"> </w:t>
      </w:r>
    </w:p>
    <w:p w:rsidR="00F27ADD" w:rsidRPr="00A85ADA" w:rsidRDefault="00F27ADD" w:rsidP="00F27ADD">
      <w:pPr>
        <w:jc w:val="center"/>
        <w:rPr>
          <w:rFonts w:ascii="Times New Roman" w:hAnsi="Times New Roman" w:cs="Times New Roman"/>
          <w:b/>
          <w:sz w:val="20"/>
          <w:szCs w:val="20"/>
          <w:lang w:val="uk-UA"/>
        </w:rPr>
      </w:pPr>
      <w:r w:rsidRPr="00F27ADD">
        <w:rPr>
          <w:rFonts w:ascii="Times New Roman" w:eastAsia="Calibri" w:hAnsi="Times New Roman" w:cs="Times New Roman"/>
          <w:b/>
          <w:bCs/>
          <w:sz w:val="48"/>
          <w:szCs w:val="48"/>
          <w:lang w:val="ru-RU"/>
        </w:rPr>
        <w:t>ЦІННІСНА ПІДТРИМКА ЛІТЕРАТУРНО ОБДАРОВАНИХ СТАРШОКЛАСНИКІВ: ПОРІВНЯЛЬНИЙ АНАЛІЗ (НА ПРИКЛАДІ РОБОТИ УКРАЇНСЬКИХ ТА ПОЛЬСЬКИХ ЛІТЕРАТУРНИХ ОСЕРЕДКІВ)</w:t>
      </w:r>
    </w:p>
    <w:p w:rsidR="00F27ADD" w:rsidRPr="00CC337A" w:rsidRDefault="00F27ADD" w:rsidP="00F27ADD">
      <w:pPr>
        <w:jc w:val="center"/>
        <w:rPr>
          <w:rFonts w:ascii="Times New Roman" w:hAnsi="Times New Roman" w:cs="Times New Roman"/>
          <w:b/>
          <w:sz w:val="20"/>
          <w:szCs w:val="20"/>
          <w:lang w:val="ru-RU"/>
        </w:rPr>
      </w:pPr>
    </w:p>
    <w:p w:rsidR="00F27ADD" w:rsidRPr="0076735A" w:rsidRDefault="00F27ADD" w:rsidP="00F27ADD">
      <w:pPr>
        <w:jc w:val="center"/>
        <w:rPr>
          <w:rFonts w:ascii="Times New Roman" w:eastAsia="Calibri" w:hAnsi="Times New Roman" w:cs="Times New Roman"/>
          <w:b/>
          <w:sz w:val="48"/>
          <w:szCs w:val="48"/>
          <w:lang w:val="ru-RU"/>
        </w:rPr>
      </w:pPr>
      <w:r w:rsidRPr="0076735A">
        <w:rPr>
          <w:rFonts w:ascii="Times New Roman" w:hAnsi="Times New Roman" w:cs="Times New Roman"/>
          <w:b/>
          <w:sz w:val="20"/>
          <w:szCs w:val="20"/>
          <w:lang w:val="ru-RU"/>
        </w:rPr>
        <w:t xml:space="preserve"> </w:t>
      </w:r>
      <w:bookmarkStart w:id="0" w:name="_GoBack"/>
      <w:bookmarkEnd w:id="0"/>
    </w:p>
    <w:p w:rsidR="00F27ADD" w:rsidRPr="0076735A" w:rsidRDefault="00F27ADD" w:rsidP="00F27ADD">
      <w:pPr>
        <w:spacing w:after="0" w:line="100" w:lineRule="atLeast"/>
        <w:jc w:val="both"/>
        <w:rPr>
          <w:rFonts w:ascii="Times New Roman" w:hAnsi="Times New Roman" w:cs="Times New Roman"/>
          <w:b/>
          <w:sz w:val="32"/>
          <w:szCs w:val="32"/>
          <w:lang w:val="ru-RU"/>
        </w:rPr>
      </w:pPr>
    </w:p>
    <w:p w:rsidR="00F27ADD" w:rsidRPr="0076735A" w:rsidRDefault="00F27ADD" w:rsidP="00F27ADD">
      <w:pPr>
        <w:spacing w:after="0" w:line="100" w:lineRule="atLeast"/>
        <w:jc w:val="center"/>
        <w:rPr>
          <w:rFonts w:ascii="Times New Roman" w:hAnsi="Times New Roman" w:cs="Times New Roman"/>
          <w:b/>
          <w:sz w:val="32"/>
          <w:szCs w:val="32"/>
          <w:lang w:val="ru-RU"/>
        </w:rPr>
      </w:pPr>
    </w:p>
    <w:p w:rsidR="00F27ADD" w:rsidRPr="0076735A" w:rsidRDefault="00F27ADD" w:rsidP="00F27ADD">
      <w:pPr>
        <w:spacing w:after="0" w:line="100" w:lineRule="atLeast"/>
        <w:jc w:val="both"/>
        <w:rPr>
          <w:rFonts w:ascii="Times New Roman" w:hAnsi="Times New Roman" w:cs="Times New Roman"/>
          <w:b/>
          <w:sz w:val="20"/>
          <w:szCs w:val="20"/>
          <w:lang w:val="ru-RU"/>
        </w:rPr>
      </w:pPr>
    </w:p>
    <w:p w:rsidR="00F27ADD" w:rsidRPr="00753207" w:rsidRDefault="00F27ADD" w:rsidP="00F27ADD">
      <w:pPr>
        <w:jc w:val="center"/>
        <w:rPr>
          <w:rFonts w:ascii="Times New Roman" w:hAnsi="Times New Roman"/>
          <w:b/>
          <w:sz w:val="24"/>
          <w:szCs w:val="24"/>
          <w:lang w:val="uk-UA"/>
        </w:rPr>
      </w:pPr>
      <w:r w:rsidRPr="00753207">
        <w:rPr>
          <w:rFonts w:ascii="Times New Roman" w:hAnsi="Times New Roman"/>
          <w:b/>
          <w:sz w:val="24"/>
          <w:szCs w:val="24"/>
          <w:lang w:val="uk-UA"/>
        </w:rPr>
        <w:lastRenderedPageBreak/>
        <w:t>ВСТУП</w:t>
      </w:r>
    </w:p>
    <w:p w:rsidR="00F27ADD" w:rsidRPr="00753207" w:rsidRDefault="00F27ADD" w:rsidP="00F27ADD">
      <w:pPr>
        <w:tabs>
          <w:tab w:val="left" w:pos="477"/>
        </w:tabs>
        <w:spacing w:after="0"/>
        <w:ind w:firstLine="709"/>
        <w:jc w:val="both"/>
        <w:rPr>
          <w:rFonts w:ascii="Times New Roman" w:hAnsi="Times New Roman"/>
          <w:sz w:val="24"/>
          <w:szCs w:val="24"/>
          <w:lang w:val="uk-UA"/>
        </w:rPr>
      </w:pPr>
      <w:r w:rsidRPr="00753207">
        <w:rPr>
          <w:rFonts w:ascii="Times New Roman" w:hAnsi="Times New Roman"/>
          <w:b/>
          <w:sz w:val="24"/>
          <w:szCs w:val="24"/>
          <w:lang w:val="uk-UA"/>
        </w:rPr>
        <w:t xml:space="preserve">Актуальність дослідження </w:t>
      </w:r>
      <w:r w:rsidRPr="00753207">
        <w:rPr>
          <w:rFonts w:ascii="Times New Roman" w:hAnsi="Times New Roman"/>
          <w:sz w:val="24"/>
          <w:szCs w:val="24"/>
          <w:lang w:val="uk-UA"/>
        </w:rPr>
        <w:t xml:space="preserve">зумовлена необхідністю більш детального аналізу ціннісної регуляції розвитку творчої особистості школяра та побудовою оптимального навчально-виховного середовища, в якому відбувається розвиток дитячої обдарованості. </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У вітчизняній психології проблема розвитку здібностей розглядається через зв'язок із процесом соціалізації особистості (Л.С. Виготський) та у взаємозв’язку з питанням розвитку особистості (Г.С. Костюк, С.Д. Максименко, К.К. Платонов, С.Л. Рубінштейн). </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Розвиток творчих здібностей вивчається у контексті досліджень розвитку вмінь та навичок, особистісних якостей осіб (Н.С. Лейтес, К.К. Платонов, С.Л. Рубінштейн, Б.М. Теплов), виявлення особливостей побудови стратегій діяльності (К.О. Абульханова-Славська, В.О. Моляко, Т.М. Титаренко) та творчої спрямованості особистості (Л.І. Божович, О.М. Леонтьєв). </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Розвиток літературних здібностей визначається соціальними, діяльнісними та особистісними детермінантами (О.В. Моляко, О.А. Кривопишина). Провідну роль у цьому процесі відіграє активність особистості (С.Л. Рубінштейн, К.О. Абульханова-Славська, С.Д. Максименко, А.В. Петровський) та ціннісна регуляція суб’єктної активності (О.Л. Музика, Л.Б. Шнейдер, З.С. Карпенко, О.А. Конопкін, Н.В. Чепелєва). </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Результати досліджень вказують на зв’язок процесу розвитку літературних здібностей із рядом характерних психічних явищ: поетичним сприйняттям дійсності, образною пам’яттю, спостережливістю, образним мисленням, творчою уявою, точною і наповненою художніми образами мовою (В.О. Моляко, П.В. Білоус, В.П. Ягункова). </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В рамках стипендіальної роботи ми плануємо вивчити особливості ціннісної регуляції розвитку літературних здібностей та вивчення досвіду надання ціннісної підтримки літературно обдарованим старшокласникам українськими та польськими літературними осередками.</w:t>
      </w:r>
    </w:p>
    <w:p w:rsidR="00F27ADD" w:rsidRPr="00753207" w:rsidRDefault="00F27ADD" w:rsidP="00F27ADD">
      <w:pPr>
        <w:spacing w:after="0"/>
        <w:ind w:firstLine="709"/>
        <w:jc w:val="both"/>
        <w:rPr>
          <w:rFonts w:ascii="Times New Roman" w:hAnsi="Times New Roman"/>
          <w:b/>
          <w:sz w:val="24"/>
          <w:szCs w:val="24"/>
          <w:lang w:val="uk-UA"/>
        </w:rPr>
      </w:pPr>
      <w:r w:rsidRPr="00753207">
        <w:rPr>
          <w:rFonts w:ascii="Times New Roman" w:hAnsi="Times New Roman"/>
          <w:b/>
          <w:sz w:val="24"/>
          <w:szCs w:val="24"/>
          <w:lang w:val="uk-UA"/>
        </w:rPr>
        <w:t xml:space="preserve">Об’єкт дослідження – </w:t>
      </w:r>
      <w:r w:rsidRPr="00753207">
        <w:rPr>
          <w:rFonts w:ascii="Times New Roman" w:hAnsi="Times New Roman"/>
          <w:sz w:val="24"/>
          <w:szCs w:val="24"/>
          <w:lang w:val="uk-UA"/>
        </w:rPr>
        <w:t>розвиток літературно обдарованих старшокласників в умовах літературної студії.</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b/>
          <w:sz w:val="24"/>
          <w:szCs w:val="24"/>
          <w:lang w:val="uk-UA"/>
        </w:rPr>
        <w:t xml:space="preserve">Предмет дослідження – </w:t>
      </w:r>
      <w:r w:rsidRPr="00753207">
        <w:rPr>
          <w:rFonts w:ascii="Times New Roman" w:hAnsi="Times New Roman"/>
          <w:sz w:val="24"/>
          <w:szCs w:val="24"/>
          <w:lang w:val="uk-UA"/>
        </w:rPr>
        <w:t>особливості надання ціннісної підтримки  літературно обдарованим старшокласникам в умовах літературної студії.</w:t>
      </w:r>
    </w:p>
    <w:p w:rsidR="00F27ADD" w:rsidRPr="00753207" w:rsidRDefault="00F27ADD" w:rsidP="00F27ADD">
      <w:pPr>
        <w:spacing w:after="0"/>
        <w:ind w:firstLine="709"/>
        <w:jc w:val="both"/>
        <w:rPr>
          <w:rFonts w:ascii="Times New Roman" w:hAnsi="Times New Roman"/>
          <w:b/>
          <w:sz w:val="24"/>
          <w:szCs w:val="24"/>
          <w:lang w:val="uk-UA"/>
        </w:rPr>
      </w:pPr>
      <w:r w:rsidRPr="00753207">
        <w:rPr>
          <w:rFonts w:ascii="Times New Roman" w:hAnsi="Times New Roman"/>
          <w:sz w:val="24"/>
          <w:szCs w:val="24"/>
          <w:lang w:val="uk-UA"/>
        </w:rPr>
        <w:t xml:space="preserve">В основі дослідження лежить </w:t>
      </w:r>
      <w:r w:rsidRPr="00753207">
        <w:rPr>
          <w:rFonts w:ascii="Times New Roman" w:hAnsi="Times New Roman"/>
          <w:b/>
          <w:sz w:val="24"/>
          <w:szCs w:val="24"/>
          <w:lang w:val="uk-UA"/>
        </w:rPr>
        <w:t>припущення</w:t>
      </w:r>
      <w:r w:rsidRPr="00753207">
        <w:rPr>
          <w:rFonts w:ascii="Times New Roman" w:hAnsi="Times New Roman"/>
          <w:sz w:val="24"/>
          <w:szCs w:val="24"/>
          <w:lang w:val="uk-UA"/>
        </w:rPr>
        <w:t xml:space="preserve"> про те, що основою розвитку літературно обдарованої особистості у ранньому юнацькому віці  є закріплені у ціннісній свідомості здібності, які здійснюють регуляцію її діяльності. Особливості ціннісної регуляції розвитку літературних здібностей старшокласників  пов’язані з урахуванням рівня оволодіння літературною діяльністю та рівня включеності в літературну діяльність, а саме: у старшокласників-початківців переважатимуть цінності, спрямовані на самопізнання та цінності як спосіб самовираження (прояв власної індивідуальності, оригінальності); старшокласники з більшим досвідом літературної діяльності – суб’єктні цінності (спрямовані на особистісний розвиток літературної обдарованості). Ціннісна підтримка літературно обдарованих старшокласників українськими та польськими літературними осередками пов’язана із специфікою їх системи освіти.</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b/>
          <w:sz w:val="24"/>
          <w:szCs w:val="24"/>
          <w:lang w:val="uk-UA"/>
        </w:rPr>
        <w:t>Методи дослідження</w:t>
      </w:r>
      <w:r w:rsidRPr="00753207">
        <w:rPr>
          <w:rFonts w:ascii="Times New Roman" w:hAnsi="Times New Roman"/>
          <w:sz w:val="24"/>
          <w:szCs w:val="24"/>
          <w:lang w:val="uk-UA"/>
        </w:rPr>
        <w:t>: на підготовчому етапі використано метод аналізу та узагальнення наукових літературних джерел; для отримання емпіричної інформації застосовано методику вивчення динаміки здібностей (МВДЗ) О.Л.Музики та авторську анкету. Кількісний та якісний аналіз отриманих результатів плануємо здійснювати з використанням методів статистичної обробки даних та перевірки статистичної значимості отриманих результатів.</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b/>
          <w:sz w:val="24"/>
          <w:szCs w:val="24"/>
          <w:lang w:val="uk-UA"/>
        </w:rPr>
        <w:t>Практичне значення дослідження</w:t>
      </w:r>
      <w:r w:rsidRPr="00753207">
        <w:rPr>
          <w:rFonts w:ascii="Times New Roman" w:hAnsi="Times New Roman"/>
          <w:sz w:val="24"/>
          <w:szCs w:val="24"/>
          <w:lang w:val="uk-UA"/>
        </w:rPr>
        <w:t xml:space="preserve"> полягає у можливості вивчення досвіду надання ціннісної підтримки літературно обдарованим старшокласникам українськими та польськими літературними осередками (шкільними літературними гуртками та факультативами, міськими та обласними літературними гуртками та студіями).  Отримані дані послугують нам для  розробки та апробації власної програми ціннісної підтримки розвитку літературних здібностей старшокласників.</w:t>
      </w:r>
    </w:p>
    <w:p w:rsidR="00F27ADD" w:rsidRPr="00753207" w:rsidRDefault="00F27ADD" w:rsidP="00F27ADD">
      <w:pPr>
        <w:spacing w:after="0"/>
        <w:ind w:firstLine="709"/>
        <w:jc w:val="both"/>
        <w:rPr>
          <w:rFonts w:ascii="Times New Roman" w:hAnsi="Times New Roman"/>
          <w:sz w:val="24"/>
          <w:szCs w:val="24"/>
          <w:lang w:val="uk-UA"/>
        </w:rPr>
      </w:pPr>
    </w:p>
    <w:p w:rsidR="00F27ADD" w:rsidRPr="00F27ADD" w:rsidRDefault="00F27ADD" w:rsidP="00F27ADD">
      <w:pPr>
        <w:spacing w:after="0"/>
        <w:jc w:val="center"/>
        <w:rPr>
          <w:rFonts w:ascii="Times New Roman" w:hAnsi="Times New Roman"/>
          <w:bCs/>
          <w:sz w:val="24"/>
          <w:szCs w:val="24"/>
          <w:lang w:val="uk-UA"/>
        </w:rPr>
      </w:pPr>
      <w:r w:rsidRPr="00753207">
        <w:rPr>
          <w:rFonts w:ascii="Times New Roman" w:hAnsi="Times New Roman"/>
          <w:b/>
          <w:bCs/>
          <w:sz w:val="24"/>
          <w:szCs w:val="24"/>
          <w:lang w:val="uk-UA"/>
        </w:rPr>
        <w:t xml:space="preserve">РОЗДІЛ І. ТЕОРЕТИЧНІ ЗАСАДИ ДОСЛІДЖЕННЯ ЦІННІСНОЇ РЕГУЛЯЦІЇ РОЗВИТКУ ЛІТЕРАТУРНИХ ЗДІБНОСТЕЙ ШКОЛЯРА </w:t>
      </w:r>
      <w:r w:rsidRPr="00753207">
        <w:rPr>
          <w:rFonts w:ascii="Times New Roman" w:hAnsi="Times New Roman"/>
          <w:bCs/>
          <w:sz w:val="24"/>
          <w:szCs w:val="24"/>
          <w:lang w:val="uk-UA"/>
        </w:rPr>
        <w:t xml:space="preserve"> </w:t>
      </w:r>
    </w:p>
    <w:p w:rsidR="00F27ADD" w:rsidRPr="00753207" w:rsidRDefault="00F27ADD" w:rsidP="00F27ADD">
      <w:pPr>
        <w:spacing w:after="0"/>
        <w:jc w:val="center"/>
        <w:rPr>
          <w:rFonts w:ascii="Times New Roman" w:hAnsi="Times New Roman"/>
          <w:b/>
          <w:sz w:val="24"/>
          <w:szCs w:val="24"/>
          <w:lang w:val="uk-UA"/>
        </w:rPr>
      </w:pPr>
      <w:r w:rsidRPr="00753207">
        <w:rPr>
          <w:rFonts w:ascii="Times New Roman" w:hAnsi="Times New Roman"/>
          <w:b/>
          <w:sz w:val="24"/>
          <w:szCs w:val="24"/>
          <w:lang w:val="uk-UA"/>
        </w:rPr>
        <w:t>1.1. Теоретичні засади дослідження розвитку літературних здібностей та обдарованості в ранньому юнацькому віці</w:t>
      </w:r>
      <w:r w:rsidRPr="00753207">
        <w:rPr>
          <w:rFonts w:ascii="Times New Roman" w:hAnsi="Times New Roman"/>
          <w:sz w:val="24"/>
          <w:szCs w:val="24"/>
          <w:lang w:val="uk-UA"/>
        </w:rPr>
        <w:t xml:space="preserve">  </w:t>
      </w:r>
    </w:p>
    <w:p w:rsidR="00F27ADD" w:rsidRPr="00F27ADD" w:rsidRDefault="00F27ADD" w:rsidP="00F27ADD">
      <w:pPr>
        <w:spacing w:after="0"/>
        <w:ind w:firstLine="709"/>
        <w:jc w:val="both"/>
        <w:rPr>
          <w:rFonts w:ascii="Times New Roman" w:hAnsi="Times New Roman"/>
          <w:sz w:val="24"/>
          <w:szCs w:val="24"/>
          <w:lang w:val="ru-RU"/>
        </w:rPr>
      </w:pP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Проблема розвитку дитячої обдарованості, в тому числі і літературної, розглядалася детально в роботах, як вітчизняних, так і зарубіжних науковців. Так, перші дослідження розвитку дитячої літературної творчості припадає на початок ХХ століття і пов’язані з роботами Х. Гізе, В.С. Соловйова, І. Гауппа, В. Штерна, Л.С. Виготського. Своє продовження досліджувана проблема мала в 60-70-ті роки (П.І.Мазур, В.П.Ягункова та інші) та в 70-80-ті роки (Н.Б.Берхін, О.О.Мелік-Пашаєв, З.М.Новлянська та інші). </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На сьогодні дана проблема залишається актуальною. Вагомий внесок в дослідження дитячої  обдарованості та творчості вніс В.О. Моляко.  Згідно з виділеними І.П. Павловим типам, літературну творчість він відносить до художнього. Відповідно ми можемо говорити про загальні якості та здібності, які характерні художньому типу, однак варто виділити і специфічні, що виокремлюють літературну творчість з поміж всіх інших. </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До основних (загальних) чинників обдарованості належать високі показники розвитку пізнавальних процесів (нестандартність сприймання, домінування дивергентного мислення тощо) та високий розвиток окремих особистісних рис (винахідливість, естетична чутливість тощо). Причому, важливим є не лише врахування висо</w:t>
      </w:r>
      <w:r w:rsidRPr="00753207">
        <w:rPr>
          <w:rFonts w:ascii="Times New Roman" w:hAnsi="Times New Roman"/>
          <w:sz w:val="24"/>
          <w:szCs w:val="24"/>
          <w:lang w:val="uk-UA"/>
        </w:rPr>
        <w:softHyphen/>
        <w:t>ких результатів в діяльності, але і якісної своєрідності виконання її у порівнян</w:t>
      </w:r>
      <w:r w:rsidRPr="00753207">
        <w:rPr>
          <w:rFonts w:ascii="Times New Roman" w:hAnsi="Times New Roman"/>
          <w:sz w:val="24"/>
          <w:szCs w:val="24"/>
          <w:lang w:val="uk-UA"/>
        </w:rPr>
        <w:softHyphen/>
        <w:t xml:space="preserve">ні з іншими людьми </w:t>
      </w:r>
      <w:r w:rsidRPr="00753207">
        <w:rPr>
          <w:rFonts w:ascii="Times New Roman" w:hAnsi="Times New Roman"/>
          <w:sz w:val="24"/>
          <w:szCs w:val="24"/>
          <w:lang w:val="uk-UA"/>
        </w:rPr>
        <w:sym w:font="Symbol" w:char="005B"/>
      </w:r>
      <w:fldSimple w:instr=" REF _Ref245467219 \r \h  \* MERGEFORMAT ">
        <w:r w:rsidRPr="00753207">
          <w:rPr>
            <w:rFonts w:ascii="Times New Roman" w:hAnsi="Times New Roman"/>
            <w:sz w:val="24"/>
            <w:szCs w:val="24"/>
            <w:lang w:val="uk-UA"/>
          </w:rPr>
          <w:t>5</w:t>
        </w:r>
      </w:fldSimple>
      <w:r w:rsidRPr="00753207">
        <w:rPr>
          <w:rFonts w:ascii="Times New Roman" w:hAnsi="Times New Roman"/>
          <w:sz w:val="24"/>
          <w:szCs w:val="24"/>
          <w:lang w:val="uk-UA"/>
        </w:rPr>
        <w:sym w:font="Symbol" w:char="005D"/>
      </w:r>
      <w:r w:rsidRPr="00753207">
        <w:rPr>
          <w:rFonts w:ascii="Times New Roman" w:hAnsi="Times New Roman"/>
          <w:sz w:val="24"/>
          <w:szCs w:val="24"/>
          <w:lang w:val="uk-UA"/>
        </w:rPr>
        <w:t>. До основних психологічних критеріїв діагностики обдарованості належить значні досягнення люди</w:t>
      </w:r>
      <w:r w:rsidRPr="00753207">
        <w:rPr>
          <w:rFonts w:ascii="Times New Roman" w:hAnsi="Times New Roman"/>
          <w:sz w:val="24"/>
          <w:szCs w:val="24"/>
          <w:lang w:val="uk-UA"/>
        </w:rPr>
        <w:softHyphen/>
        <w:t xml:space="preserve">ни в діяльності, які різко виділяють її з-поміж контактного оточення </w:t>
      </w:r>
      <w:r w:rsidRPr="00753207">
        <w:rPr>
          <w:rFonts w:ascii="Times New Roman" w:hAnsi="Times New Roman"/>
          <w:sz w:val="24"/>
          <w:szCs w:val="24"/>
          <w:lang w:val="uk-UA"/>
        </w:rPr>
        <w:sym w:font="Symbol" w:char="005B"/>
      </w:r>
      <w:fldSimple w:instr=" REF _Ref179456710 \r \h  \* MERGEFORMAT ">
        <w:r w:rsidRPr="00753207">
          <w:rPr>
            <w:rFonts w:ascii="Times New Roman" w:hAnsi="Times New Roman"/>
            <w:sz w:val="24"/>
            <w:szCs w:val="24"/>
            <w:lang w:val="uk-UA"/>
          </w:rPr>
          <w:t>6</w:t>
        </w:r>
      </w:fldSimple>
      <w:r w:rsidRPr="00753207">
        <w:rPr>
          <w:rFonts w:ascii="Times New Roman" w:hAnsi="Times New Roman"/>
          <w:sz w:val="24"/>
          <w:szCs w:val="24"/>
          <w:lang w:val="uk-UA"/>
        </w:rPr>
        <w:sym w:font="Symbol" w:char="005D"/>
      </w:r>
      <w:r w:rsidRPr="00753207">
        <w:rPr>
          <w:rFonts w:ascii="Times New Roman" w:hAnsi="Times New Roman"/>
          <w:sz w:val="24"/>
          <w:szCs w:val="24"/>
          <w:lang w:val="uk-UA"/>
        </w:rPr>
        <w:t xml:space="preserve">. Б.М.Теплов, в аналізі здібностей та обдарованості, особливе місце відводить саме якісному, а не кількісний аналізу: «Основне питання повинне полягати не в тому, наскільки обдарована чи здібна певна людина, а в тому, яка обдарованість і які здібності цієї людини» </w:t>
      </w:r>
      <w:r w:rsidRPr="00753207">
        <w:rPr>
          <w:rFonts w:ascii="Times New Roman" w:hAnsi="Times New Roman"/>
          <w:sz w:val="24"/>
          <w:szCs w:val="24"/>
          <w:lang w:val="uk-UA"/>
        </w:rPr>
        <w:sym w:font="Symbol" w:char="005B"/>
      </w:r>
      <w:fldSimple w:instr=" REF _Ref182732014 \r \h  \* MERGEFORMAT ">
        <w:r w:rsidRPr="00753207">
          <w:rPr>
            <w:rFonts w:ascii="Times New Roman" w:hAnsi="Times New Roman"/>
            <w:sz w:val="24"/>
            <w:szCs w:val="24"/>
            <w:lang w:val="uk-UA"/>
          </w:rPr>
          <w:t>19</w:t>
        </w:r>
      </w:fldSimple>
      <w:r w:rsidRPr="00753207">
        <w:rPr>
          <w:rFonts w:ascii="Times New Roman" w:hAnsi="Times New Roman"/>
          <w:sz w:val="24"/>
          <w:szCs w:val="24"/>
          <w:lang w:val="uk-UA"/>
        </w:rPr>
        <w:t>, с. 28</w:t>
      </w:r>
      <w:r w:rsidRPr="00753207">
        <w:rPr>
          <w:rFonts w:ascii="Times New Roman" w:hAnsi="Times New Roman"/>
          <w:sz w:val="24"/>
          <w:szCs w:val="24"/>
          <w:lang w:val="uk-UA"/>
        </w:rPr>
        <w:sym w:font="Symbol" w:char="005D"/>
      </w:r>
      <w:r w:rsidRPr="00753207">
        <w:rPr>
          <w:rFonts w:ascii="Times New Roman" w:hAnsi="Times New Roman"/>
          <w:sz w:val="24"/>
          <w:szCs w:val="24"/>
          <w:lang w:val="uk-UA"/>
        </w:rPr>
        <w:t>. Однак зводити обдарованість до арифметичної суми цих елементів неможливо. Оскільки обдарованість становить неповторний ансамбль розвитку пізнавальних процесів, особистісних якостей, психічних функцій, їхню комплексність, системність [</w:t>
      </w:r>
      <w:fldSimple w:instr=" REF _Ref428996680 \r \h  \* MERGEFORMAT ">
        <w:r w:rsidRPr="00753207">
          <w:rPr>
            <w:rFonts w:ascii="Times New Roman" w:hAnsi="Times New Roman"/>
            <w:sz w:val="24"/>
            <w:szCs w:val="24"/>
            <w:lang w:val="uk-UA"/>
          </w:rPr>
          <w:t>20</w:t>
        </w:r>
      </w:fldSimple>
      <w:r w:rsidRPr="00753207">
        <w:rPr>
          <w:rFonts w:ascii="Times New Roman" w:hAnsi="Times New Roman"/>
          <w:sz w:val="24"/>
          <w:szCs w:val="24"/>
          <w:lang w:val="uk-UA"/>
        </w:rPr>
        <w:t>].</w:t>
      </w:r>
    </w:p>
    <w:p w:rsidR="00F27ADD" w:rsidRPr="00F27ADD" w:rsidRDefault="00F27ADD" w:rsidP="00F27ADD">
      <w:pPr>
        <w:spacing w:after="0"/>
        <w:ind w:firstLine="720"/>
        <w:jc w:val="both"/>
        <w:rPr>
          <w:rFonts w:ascii="Times New Roman" w:hAnsi="Times New Roman"/>
          <w:sz w:val="24"/>
          <w:szCs w:val="24"/>
          <w:lang w:val="ru-RU"/>
        </w:rPr>
      </w:pPr>
      <w:r w:rsidRPr="00753207">
        <w:rPr>
          <w:rFonts w:ascii="Times New Roman" w:hAnsi="Times New Roman"/>
          <w:sz w:val="24"/>
          <w:szCs w:val="24"/>
          <w:lang w:val="uk-UA"/>
        </w:rPr>
        <w:t xml:space="preserve">В.П. Ягункова, вивчаючи літературні здібності школярів, дає характеристику таким психічним властивостям, які пов’язані із особливостями сприйняття дійсності і збереження її в пам’яті, творчу її переробку і створення художніх образів та втілення цих образів в літературно-художню форму. Таким чином основними складовими літературних здібностей є: поетичне сприйняття дійсності, гарна образна та емоційна пам’ять, художня спостережливість, образне мислення та творча уява, точна і наповнена художніми образами мова </w:t>
      </w:r>
      <w:r w:rsidRPr="00F27ADD">
        <w:rPr>
          <w:rFonts w:ascii="Times New Roman" w:hAnsi="Times New Roman"/>
          <w:sz w:val="24"/>
          <w:szCs w:val="24"/>
          <w:lang w:val="ru-RU"/>
        </w:rPr>
        <w:t>[</w:t>
      </w:r>
      <w:fldSimple w:instr=" REF _Ref428997142 \r \h  \* MERGEFORMAT ">
        <w:r w:rsidRPr="00F27ADD">
          <w:rPr>
            <w:rFonts w:ascii="Times New Roman" w:hAnsi="Times New Roman"/>
            <w:sz w:val="24"/>
            <w:szCs w:val="24"/>
            <w:lang w:val="ru-RU"/>
          </w:rPr>
          <w:t>21</w:t>
        </w:r>
      </w:fldSimple>
      <w:r w:rsidRPr="00F27ADD">
        <w:rPr>
          <w:rFonts w:ascii="Times New Roman" w:hAnsi="Times New Roman"/>
          <w:sz w:val="24"/>
          <w:szCs w:val="24"/>
          <w:lang w:val="ru-RU"/>
        </w:rPr>
        <w:t>].</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Однак, великий діапазон жанрів в літературній діяльності накладає свої особливості у вивчені літературних здібностей. Так ми можемо виділити такі найпоширеніші жанри, що зустрічаються в творчості школярів: прозу (включає казки, притчи,  оповідання, новели, нарис, повість, есе), лірику (цілий спектор підвидів: пейзажний вірш, медитацію, епіграму) та драматургію (драму, трагедію  та комедію). Тому, вид жанру, а то і підвид, впливає на вироблення індивідуального творчого почерку написання літературних творів.</w:t>
      </w:r>
    </w:p>
    <w:p w:rsidR="00F27ADD" w:rsidRPr="00F27ADD" w:rsidRDefault="00F27ADD" w:rsidP="00F27ADD">
      <w:pPr>
        <w:spacing w:after="0"/>
        <w:ind w:firstLine="720"/>
        <w:jc w:val="both"/>
        <w:rPr>
          <w:rFonts w:ascii="Times New Roman" w:hAnsi="Times New Roman"/>
          <w:sz w:val="24"/>
          <w:szCs w:val="24"/>
          <w:lang w:val="ru-RU"/>
        </w:rPr>
      </w:pPr>
      <w:r w:rsidRPr="00753207">
        <w:rPr>
          <w:rFonts w:ascii="Times New Roman" w:hAnsi="Times New Roman"/>
          <w:sz w:val="24"/>
          <w:szCs w:val="24"/>
          <w:lang w:val="uk-UA"/>
        </w:rPr>
        <w:t xml:space="preserve">Аналізуючи літературну обдарованість ми неодмінно її пов’язуємо із здібностями. Як зазначає  В.О. Моляко, на перше місце, поряд із іншими здібностями в літературі, ми відносимо здібність використання слова – як головного інструмента в літературній творчості. Тому, до специфічних особливостей в літературній творчості належить особливе володіння словом, відчуття слова, різноманіття у використанні слів, здатність до втілення різних композицій, створення різних словесних конструкцій − це і є головними складовими, ядром літературного таланту </w:t>
      </w:r>
      <w:r w:rsidRPr="00F27ADD">
        <w:rPr>
          <w:rFonts w:ascii="Times New Roman" w:hAnsi="Times New Roman"/>
          <w:sz w:val="24"/>
          <w:szCs w:val="24"/>
          <w:lang w:val="ru-RU"/>
        </w:rPr>
        <w:t>[</w:t>
      </w:r>
      <w:fldSimple w:instr=" REF _Ref428996936 \r \h  \* MERGEFORMAT ">
        <w:r w:rsidRPr="00F27ADD">
          <w:rPr>
            <w:rFonts w:ascii="Times New Roman" w:hAnsi="Times New Roman"/>
            <w:sz w:val="24"/>
            <w:szCs w:val="24"/>
            <w:lang w:val="ru-RU"/>
          </w:rPr>
          <w:t>10</w:t>
        </w:r>
      </w:fldSimple>
      <w:r w:rsidRPr="00F27ADD">
        <w:rPr>
          <w:rFonts w:ascii="Times New Roman" w:hAnsi="Times New Roman"/>
          <w:sz w:val="24"/>
          <w:szCs w:val="24"/>
          <w:lang w:val="ru-RU"/>
        </w:rPr>
        <w:t>].</w:t>
      </w:r>
    </w:p>
    <w:p w:rsidR="00F27ADD" w:rsidRPr="00753207" w:rsidRDefault="00F27ADD" w:rsidP="00F27ADD">
      <w:pPr>
        <w:spacing w:after="0"/>
        <w:ind w:firstLine="720"/>
        <w:jc w:val="both"/>
        <w:rPr>
          <w:rFonts w:ascii="Times New Roman" w:hAnsi="Times New Roman"/>
          <w:sz w:val="24"/>
          <w:szCs w:val="24"/>
          <w:lang w:val="uk-UA"/>
        </w:rPr>
      </w:pPr>
      <w:r w:rsidRPr="00753207">
        <w:rPr>
          <w:rFonts w:ascii="Times New Roman" w:hAnsi="Times New Roman"/>
          <w:sz w:val="24"/>
          <w:szCs w:val="24"/>
          <w:lang w:val="uk-UA"/>
        </w:rPr>
        <w:t xml:space="preserve">  Ще однією особливістю в розвитку літературних здібностей старшокласників В.П. Ягункова виділяє нерівномірність розвитку всіх її компонентів. Так, поетичне сприйняття дійсності в одних співвідноситься із яскравістю образів і їх естетичним переживанням, у других – більше пов’язано із емоційним сприйняттям образів, а в третіх – із емоційним сприйняттям людських почуттів і відносин [</w:t>
      </w:r>
      <w:fldSimple w:instr=" REF _Ref428997142 \r \h  \* MERGEFORMAT ">
        <w:r w:rsidRPr="00753207">
          <w:rPr>
            <w:rFonts w:ascii="Times New Roman" w:hAnsi="Times New Roman"/>
            <w:sz w:val="24"/>
            <w:szCs w:val="24"/>
            <w:lang w:val="uk-UA"/>
          </w:rPr>
          <w:t>21</w:t>
        </w:r>
      </w:fldSimple>
      <w:r w:rsidRPr="00753207">
        <w:rPr>
          <w:rFonts w:ascii="Times New Roman" w:hAnsi="Times New Roman"/>
          <w:sz w:val="24"/>
          <w:szCs w:val="24"/>
          <w:lang w:val="uk-UA"/>
        </w:rPr>
        <w:t xml:space="preserve">]. </w:t>
      </w:r>
    </w:p>
    <w:p w:rsidR="00F27ADD" w:rsidRPr="00753207" w:rsidRDefault="00F27ADD" w:rsidP="00F27ADD">
      <w:pPr>
        <w:spacing w:after="0"/>
        <w:ind w:firstLine="720"/>
        <w:jc w:val="both"/>
        <w:rPr>
          <w:rFonts w:ascii="Times New Roman" w:hAnsi="Times New Roman"/>
          <w:sz w:val="24"/>
          <w:szCs w:val="24"/>
          <w:lang w:val="uk-UA"/>
        </w:rPr>
      </w:pPr>
      <w:r w:rsidRPr="00753207">
        <w:rPr>
          <w:rFonts w:ascii="Times New Roman" w:hAnsi="Times New Roman"/>
          <w:sz w:val="24"/>
          <w:szCs w:val="24"/>
          <w:lang w:val="uk-UA"/>
        </w:rPr>
        <w:t>Варто відмітити і особливу чутливість, навіть гіперчутливість та сентиментальність людей, які займаються літературною творчістю. Вміння побачити, звернуть увагу на деталі та малопомітне, нюанси є фундаментом літературного процесу при написані нового художнього твору. Важливу роль відіграють і вольові якості, фізична витривалість, терпіння, наполегливість. Творча праця письменників вимагає багато часу та зусиль, тому вимагає особливої підтримки та поцінування з боку оточуючих людей. Такими людьми для старшокласників є їх батьки,товариші по школі, вчитель літератури, керівник літературного гуртка чи факультативу. Враховуючи ці особливості, ми розробимо чіткі критерії для аналізу дитячої літературної обдарованості, що допоможе нам розробити програму їх психологічної підтримки.</w:t>
      </w:r>
    </w:p>
    <w:p w:rsidR="00F27ADD" w:rsidRPr="00753207" w:rsidRDefault="00F27ADD" w:rsidP="00F27ADD">
      <w:pPr>
        <w:spacing w:after="0"/>
        <w:jc w:val="center"/>
        <w:rPr>
          <w:rFonts w:ascii="Times New Roman" w:hAnsi="Times New Roman"/>
          <w:b/>
          <w:sz w:val="24"/>
          <w:szCs w:val="24"/>
          <w:lang w:val="uk-UA"/>
        </w:rPr>
      </w:pPr>
      <w:r w:rsidRPr="00753207">
        <w:rPr>
          <w:rFonts w:ascii="Times New Roman" w:hAnsi="Times New Roman"/>
          <w:b/>
          <w:sz w:val="24"/>
          <w:szCs w:val="24"/>
          <w:lang w:val="uk-UA"/>
        </w:rPr>
        <w:t>1.2. Ціннісна регуляція розвитку літературних здібностей старшокласників</w:t>
      </w:r>
    </w:p>
    <w:p w:rsidR="00F27ADD" w:rsidRPr="00753207" w:rsidRDefault="00F27ADD" w:rsidP="00F27ADD">
      <w:pPr>
        <w:spacing w:after="0"/>
        <w:ind w:firstLine="720"/>
        <w:jc w:val="both"/>
        <w:rPr>
          <w:rFonts w:ascii="Times New Roman" w:hAnsi="Times New Roman"/>
          <w:sz w:val="24"/>
          <w:szCs w:val="24"/>
          <w:lang w:val="uk-UA"/>
        </w:rPr>
      </w:pPr>
      <w:r w:rsidRPr="00753207">
        <w:rPr>
          <w:rFonts w:ascii="Times New Roman" w:hAnsi="Times New Roman"/>
          <w:sz w:val="24"/>
          <w:szCs w:val="24"/>
          <w:lang w:val="uk-UA"/>
        </w:rPr>
        <w:t>Дослідження творчої активності  особистості школяра є однією з провідних проблем психолого-педагогічної науки. Творчість – норма розвитку дитини,  яка притаманна їй із раннього віку.  Кожному віковому періоду розвитку особистості властиві свої домінуючі форми творчої діяльності, які пов’язані із розвитком відповідних здібностей. Так, художні здібності в галузі літературної творчості, як довів Л.С.Виготський, найбільш виразно починають заявляти про себе в сензитивний для їх розвитку період – у підлітковому віці, а сягають  апогею в юнацькі роки.</w:t>
      </w:r>
    </w:p>
    <w:p w:rsidR="00F27ADD" w:rsidRPr="00753207" w:rsidRDefault="00F27ADD" w:rsidP="00F27ADD">
      <w:pPr>
        <w:spacing w:after="0"/>
        <w:ind w:firstLine="720"/>
        <w:jc w:val="both"/>
        <w:rPr>
          <w:rFonts w:ascii="Times New Roman" w:hAnsi="Times New Roman"/>
          <w:sz w:val="24"/>
          <w:szCs w:val="24"/>
          <w:lang w:val="uk-UA"/>
        </w:rPr>
      </w:pPr>
      <w:r w:rsidRPr="00753207">
        <w:rPr>
          <w:rFonts w:ascii="Times New Roman" w:hAnsi="Times New Roman"/>
          <w:sz w:val="24"/>
          <w:szCs w:val="24"/>
          <w:lang w:val="uk-UA"/>
        </w:rPr>
        <w:t xml:space="preserve">Ранній юнацький вік є новим етапом у розвитку  здібностей. Саме в цьому віці когнітивна сфера старшокласників завершує перехід від конкретного до абстрактного мислення (Ж.Піаже), а пошук особистісної ідентичності стає першочерговим у розвитку старшокласника (Е.Еріксон). Емоційна сфера стає більш стабільною, а підвищений конформізм,  притаманний підліткам, слабшає та поступово замінюється прагненням до самореалізації та індивідуалізації (І.С. Кон). Це період професійного самовизначення особистості та активного пошуку сенсу життя, що реалізується через процеси самопізнання та саморозуміння (В.В. Занков).  Ці вікові передумови певним чином пояснюють прагнення старшокласників спробувати себе в літературній діяльності (ведення особистих щоденників, спроби віршування), або ж розвивати свої літературні здібності, якщо ці спроби були вдалими. </w:t>
      </w:r>
    </w:p>
    <w:p w:rsidR="00F27ADD" w:rsidRPr="00F27ADD" w:rsidRDefault="00F27ADD" w:rsidP="00F27ADD">
      <w:pPr>
        <w:widowControl w:val="0"/>
        <w:spacing w:after="0"/>
        <w:ind w:firstLine="709"/>
        <w:jc w:val="both"/>
        <w:rPr>
          <w:rFonts w:ascii="Times New Roman" w:hAnsi="Times New Roman"/>
          <w:sz w:val="24"/>
          <w:szCs w:val="24"/>
          <w:lang w:val="ru-RU"/>
        </w:rPr>
      </w:pPr>
      <w:r w:rsidRPr="00753207">
        <w:rPr>
          <w:rFonts w:ascii="Times New Roman" w:hAnsi="Times New Roman"/>
          <w:sz w:val="24"/>
          <w:szCs w:val="24"/>
          <w:lang w:val="uk-UA"/>
        </w:rPr>
        <w:t>В нашій роботі ми будемо спиратися на розуміння особистості старшокласника як суб’єкта власного розвитку. Так сучасні дослідники (О.О. Конопкін, В.І. Моросанова, О.К. Осницький) розглядають регуляцію як один із найважливіших і принципово необхідних психологічних механізмів реалізації внутрішньо детермінованої активності суб’єкта [</w:t>
      </w:r>
      <w:fldSimple w:instr=" REF _Ref184027157 \r \h  \* MERGEFORMAT ">
        <w:r w:rsidRPr="00753207">
          <w:rPr>
            <w:rFonts w:ascii="Times New Roman" w:hAnsi="Times New Roman"/>
            <w:sz w:val="24"/>
            <w:szCs w:val="24"/>
            <w:lang w:val="uk-UA"/>
          </w:rPr>
          <w:t>9</w:t>
        </w:r>
      </w:fldSimple>
      <w:r w:rsidRPr="00753207">
        <w:rPr>
          <w:rFonts w:ascii="Times New Roman" w:hAnsi="Times New Roman"/>
          <w:sz w:val="24"/>
          <w:szCs w:val="24"/>
          <w:lang w:val="uk-UA"/>
        </w:rPr>
        <w:t xml:space="preserve">, </w:t>
      </w:r>
      <w:fldSimple w:instr=" REF _Ref221819198 \r \h  \* MERGEFORMAT ">
        <w:r w:rsidRPr="00753207">
          <w:rPr>
            <w:rFonts w:ascii="Times New Roman" w:hAnsi="Times New Roman"/>
            <w:sz w:val="24"/>
            <w:szCs w:val="24"/>
            <w:lang w:val="uk-UA"/>
          </w:rPr>
          <w:t>12</w:t>
        </w:r>
      </w:fldSimple>
      <w:r w:rsidRPr="00753207">
        <w:rPr>
          <w:rFonts w:ascii="Times New Roman" w:hAnsi="Times New Roman"/>
          <w:sz w:val="24"/>
          <w:szCs w:val="24"/>
          <w:lang w:val="uk-UA"/>
        </w:rPr>
        <w:t xml:space="preserve">, </w:t>
      </w:r>
      <w:fldSimple w:instr=" REF _Ref184378366 \r \h  \* MERGEFORMAT ">
        <w:r w:rsidRPr="00753207">
          <w:rPr>
            <w:rFonts w:ascii="Times New Roman" w:hAnsi="Times New Roman"/>
            <w:sz w:val="24"/>
            <w:szCs w:val="24"/>
            <w:lang w:val="uk-UA"/>
          </w:rPr>
          <w:t>16</w:t>
        </w:r>
      </w:fldSimple>
      <w:r w:rsidRPr="00753207">
        <w:rPr>
          <w:rFonts w:ascii="Times New Roman" w:hAnsi="Times New Roman"/>
          <w:sz w:val="24"/>
          <w:szCs w:val="24"/>
          <w:lang w:val="uk-UA"/>
        </w:rPr>
        <w:t xml:space="preserve">]. Однак у психологічній літературі термін «регуляція» часто розглядається як синонім до «контроль», «управління», «формування», «розвиток». К.К. Платонов регуляцію розглядає як цілеспрямоване формування здібностей і зазначає, що регулювання розвитку здібностей здійснюється як саморегулювання </w:t>
      </w:r>
      <w:r w:rsidRPr="00753207">
        <w:rPr>
          <w:rFonts w:ascii="Times New Roman" w:hAnsi="Times New Roman"/>
          <w:sz w:val="24"/>
          <w:szCs w:val="24"/>
          <w:lang w:val="uk-UA"/>
        </w:rPr>
        <w:sym w:font="Symbol" w:char="005B"/>
      </w:r>
      <w:fldSimple w:instr=" REF _Ref220926434 \r \h  \* MERGEFORMAT ">
        <w:r w:rsidRPr="00753207">
          <w:rPr>
            <w:rFonts w:ascii="Times New Roman" w:hAnsi="Times New Roman"/>
            <w:sz w:val="24"/>
            <w:szCs w:val="24"/>
            <w:lang w:val="uk-UA"/>
          </w:rPr>
          <w:t>17</w:t>
        </w:r>
      </w:fldSimple>
      <w:r w:rsidRPr="00753207">
        <w:rPr>
          <w:rFonts w:ascii="Times New Roman" w:hAnsi="Times New Roman"/>
          <w:sz w:val="24"/>
          <w:szCs w:val="24"/>
          <w:lang w:val="uk-UA"/>
        </w:rPr>
        <w:t>, с.274</w:t>
      </w:r>
      <w:r w:rsidRPr="00753207">
        <w:rPr>
          <w:rFonts w:ascii="Times New Roman" w:hAnsi="Times New Roman"/>
          <w:sz w:val="24"/>
          <w:szCs w:val="24"/>
          <w:lang w:val="uk-UA"/>
        </w:rPr>
        <w:sym w:font="Symbol" w:char="005D"/>
      </w:r>
      <w:r w:rsidRPr="00753207">
        <w:rPr>
          <w:rFonts w:ascii="Times New Roman" w:hAnsi="Times New Roman"/>
          <w:sz w:val="24"/>
          <w:szCs w:val="24"/>
          <w:lang w:val="uk-UA"/>
        </w:rPr>
        <w:t>. Тому застосування суб’єктного підходу є обґрунтованим у вивченні проблеми розвитку літературних здібностей, де вирішальна роль належить суб’єктній активності людини.</w:t>
      </w:r>
    </w:p>
    <w:p w:rsidR="00F27ADD" w:rsidRPr="00753207" w:rsidRDefault="00F27ADD" w:rsidP="00F27ADD">
      <w:pPr>
        <w:spacing w:after="0"/>
        <w:ind w:firstLine="720"/>
        <w:jc w:val="both"/>
        <w:rPr>
          <w:rFonts w:ascii="Times New Roman" w:hAnsi="Times New Roman"/>
          <w:sz w:val="24"/>
          <w:szCs w:val="24"/>
          <w:lang w:val="uk-UA"/>
        </w:rPr>
      </w:pPr>
      <w:r w:rsidRPr="00753207">
        <w:rPr>
          <w:rFonts w:ascii="Times New Roman" w:hAnsi="Times New Roman"/>
          <w:sz w:val="24"/>
          <w:szCs w:val="24"/>
          <w:lang w:val="uk-UA"/>
        </w:rPr>
        <w:t xml:space="preserve">Результати аналізу робіт Б.С. Братуся та В.А. Петровського показали, що детермінація діяльності має потребовий та ціннісний рівень </w:t>
      </w:r>
      <w:r w:rsidRPr="00F27ADD">
        <w:rPr>
          <w:rFonts w:ascii="Times New Roman" w:hAnsi="Times New Roman"/>
          <w:sz w:val="24"/>
          <w:szCs w:val="24"/>
          <w:lang w:val="ru-RU"/>
        </w:rPr>
        <w:t>[</w:t>
      </w:r>
      <w:fldSimple w:instr=" REF _Ref430559888 \r \h  \* MERGEFORMAT ">
        <w:r w:rsidRPr="00F27ADD">
          <w:rPr>
            <w:rFonts w:ascii="Times New Roman" w:hAnsi="Times New Roman"/>
            <w:sz w:val="24"/>
            <w:szCs w:val="24"/>
            <w:lang w:val="ru-RU"/>
          </w:rPr>
          <w:t>4</w:t>
        </w:r>
      </w:fldSimple>
      <w:r w:rsidRPr="00F27ADD">
        <w:rPr>
          <w:rFonts w:ascii="Times New Roman" w:hAnsi="Times New Roman"/>
          <w:sz w:val="24"/>
          <w:szCs w:val="24"/>
          <w:lang w:val="ru-RU"/>
        </w:rPr>
        <w:t>]</w:t>
      </w:r>
      <w:r w:rsidRPr="00753207">
        <w:rPr>
          <w:rFonts w:ascii="Times New Roman" w:hAnsi="Times New Roman"/>
          <w:sz w:val="24"/>
          <w:szCs w:val="24"/>
          <w:lang w:val="uk-UA"/>
        </w:rPr>
        <w:t>. Таким чином ціннісна детермінація характеризується такими чинниками активності, як потреби (як нижчий рівень у становленні суб’єктності індивіда) та  цінності (як вищий рівень у становленні суб’єктності індивіда). На вищому рівні розвитку суб’єктності особистість сама вдається до переструктурування життєвої ситуації задля уникнення конфлікту з особистісними цінностями, цим самим реалізуючи свою суб’єктність (В.О. Моляко, О.Л. Музика).</w:t>
      </w:r>
    </w:p>
    <w:p w:rsidR="00F27ADD" w:rsidRPr="00753207" w:rsidRDefault="00F27ADD" w:rsidP="00F27ADD">
      <w:pPr>
        <w:spacing w:after="0"/>
        <w:ind w:firstLine="720"/>
        <w:jc w:val="both"/>
        <w:rPr>
          <w:rFonts w:ascii="Times New Roman" w:hAnsi="Times New Roman"/>
          <w:sz w:val="24"/>
          <w:szCs w:val="24"/>
          <w:lang w:val="uk-UA"/>
        </w:rPr>
      </w:pPr>
      <w:r w:rsidRPr="00753207">
        <w:rPr>
          <w:rFonts w:ascii="Times New Roman" w:hAnsi="Times New Roman"/>
          <w:sz w:val="24"/>
          <w:szCs w:val="24"/>
          <w:lang w:val="uk-UA"/>
        </w:rPr>
        <w:t>Виділені нами рівні детермінації діяльності дозволяють зробити припущення щодо наявності таких рівнів і в літературній діяльності старшокласників. Тобто, на нижчому рівні оволодіння літературною діяльністю активність суб’єкта характеризується в основному зовнішніми потребами (виконати завдання: написати художній твір, заримувати рядки, задля отримання соціального схвалення, тощо). На вищому рівні активність суб’єкта набуває суб’єктно-ціннісного характеру та характеризується в основному внутрішніми потребами (потреба в особистісному рості, художньо-естетичному розвитку) та суб’єктними цінностями (особистісний розвиток літературної обдарованості).</w:t>
      </w:r>
    </w:p>
    <w:p w:rsidR="00F27ADD" w:rsidRPr="00753207" w:rsidRDefault="00F27ADD" w:rsidP="00F27ADD">
      <w:pPr>
        <w:spacing w:after="0"/>
        <w:ind w:firstLine="720"/>
        <w:jc w:val="both"/>
        <w:rPr>
          <w:rFonts w:ascii="Times New Roman" w:hAnsi="Times New Roman"/>
          <w:sz w:val="24"/>
          <w:szCs w:val="24"/>
          <w:lang w:val="uk-UA"/>
        </w:rPr>
      </w:pPr>
      <w:r w:rsidRPr="00753207">
        <w:rPr>
          <w:rFonts w:ascii="Times New Roman" w:hAnsi="Times New Roman"/>
          <w:sz w:val="24"/>
          <w:szCs w:val="24"/>
          <w:lang w:val="uk-UA"/>
        </w:rPr>
        <w:t xml:space="preserve">Таким чином під </w:t>
      </w:r>
      <w:r w:rsidRPr="00753207">
        <w:rPr>
          <w:rFonts w:ascii="Times New Roman" w:hAnsi="Times New Roman"/>
          <w:i/>
          <w:sz w:val="24"/>
          <w:szCs w:val="24"/>
          <w:lang w:val="uk-UA"/>
        </w:rPr>
        <w:t>суб’єктними цінностями</w:t>
      </w:r>
      <w:r w:rsidRPr="00753207">
        <w:rPr>
          <w:rFonts w:ascii="Times New Roman" w:hAnsi="Times New Roman"/>
          <w:sz w:val="24"/>
          <w:szCs w:val="24"/>
          <w:lang w:val="uk-UA"/>
        </w:rPr>
        <w:t xml:space="preserve"> О.Л. Музика розуміє особливі поєднання високозначимих моральнісних і діяльнісних цінностей, що тісно корелюють між собою і утворюють самодетерміновану основу для регуляції діяльності та саморозвитку особистості [</w:t>
      </w:r>
      <w:fldSimple w:instr=" REF _Ref184384738 \r \h  \* MERGEFORMAT ">
        <w:fldSimple w:instr=" REF _Ref184384738 \r \h  \* MERGEFORMAT ">
          <w:r w:rsidRPr="00753207">
            <w:rPr>
              <w:rFonts w:ascii="Times New Roman" w:hAnsi="Times New Roman"/>
              <w:sz w:val="24"/>
              <w:szCs w:val="24"/>
              <w:lang w:val="uk-UA"/>
            </w:rPr>
            <w:t>13</w:t>
          </w:r>
        </w:fldSimple>
      </w:fldSimple>
      <w:r w:rsidRPr="00753207">
        <w:rPr>
          <w:rFonts w:ascii="Times New Roman" w:hAnsi="Times New Roman"/>
          <w:sz w:val="24"/>
          <w:szCs w:val="24"/>
          <w:lang w:val="uk-UA"/>
        </w:rPr>
        <w:t xml:space="preserve">]. </w:t>
      </w:r>
    </w:p>
    <w:p w:rsidR="00F27ADD" w:rsidRPr="00753207" w:rsidRDefault="00F27ADD" w:rsidP="00F27ADD">
      <w:pPr>
        <w:spacing w:after="0"/>
        <w:ind w:firstLine="720"/>
        <w:jc w:val="both"/>
        <w:rPr>
          <w:rFonts w:ascii="Times New Roman" w:hAnsi="Times New Roman"/>
          <w:sz w:val="24"/>
          <w:szCs w:val="24"/>
          <w:lang w:val="uk-UA"/>
        </w:rPr>
      </w:pPr>
      <w:r w:rsidRPr="00753207">
        <w:rPr>
          <w:rFonts w:ascii="Times New Roman" w:hAnsi="Times New Roman"/>
          <w:sz w:val="24"/>
          <w:szCs w:val="24"/>
          <w:lang w:val="uk-UA"/>
        </w:rPr>
        <w:t>Окрім того, дослідники літературних здібностей (В.О. Моляко, П.В. Білоус, Н.В. Чепелєва, В.П. Ягункова) пов’язують їх розвиток із рядом характерних психічних явищ: поетичним сприйняттям дійсності, образною пам’яттю, спостережливістю, образним мисленням, творчою уявою, точною і наповненою художніми образами мовою [</w:t>
      </w:r>
      <w:fldSimple w:instr=" REF _Ref430532854 \r \h  \* MERGEFORMAT ">
        <w:r w:rsidRPr="00753207">
          <w:rPr>
            <w:rFonts w:ascii="Times New Roman" w:hAnsi="Times New Roman"/>
            <w:sz w:val="24"/>
            <w:szCs w:val="24"/>
            <w:lang w:val="uk-UA"/>
          </w:rPr>
          <w:t>2</w:t>
        </w:r>
      </w:fldSimple>
      <w:r w:rsidRPr="00753207">
        <w:rPr>
          <w:rFonts w:ascii="Times New Roman" w:hAnsi="Times New Roman"/>
          <w:sz w:val="24"/>
          <w:szCs w:val="24"/>
          <w:lang w:val="uk-UA"/>
        </w:rPr>
        <w:t xml:space="preserve">, </w:t>
      </w:r>
      <w:fldSimple w:instr=" REF _Ref428996936 \r \h  \* MERGEFORMAT ">
        <w:r w:rsidRPr="00753207">
          <w:rPr>
            <w:rFonts w:ascii="Times New Roman" w:hAnsi="Times New Roman"/>
            <w:sz w:val="24"/>
            <w:szCs w:val="24"/>
            <w:lang w:val="uk-UA"/>
          </w:rPr>
          <w:t>10</w:t>
        </w:r>
      </w:fldSimple>
      <w:r w:rsidRPr="00753207">
        <w:rPr>
          <w:rFonts w:ascii="Times New Roman" w:hAnsi="Times New Roman"/>
          <w:sz w:val="24"/>
          <w:szCs w:val="24"/>
          <w:lang w:val="uk-UA"/>
        </w:rPr>
        <w:t xml:space="preserve">, </w:t>
      </w:r>
      <w:fldSimple w:instr=" REF _Ref428997142 \r \h  \* MERGEFORMAT ">
        <w:r w:rsidRPr="00753207">
          <w:rPr>
            <w:rFonts w:ascii="Times New Roman" w:hAnsi="Times New Roman"/>
            <w:sz w:val="24"/>
            <w:szCs w:val="24"/>
            <w:lang w:val="uk-UA"/>
          </w:rPr>
          <w:t>21</w:t>
        </w:r>
      </w:fldSimple>
      <w:r w:rsidRPr="00753207">
        <w:rPr>
          <w:rFonts w:ascii="Times New Roman" w:hAnsi="Times New Roman"/>
          <w:sz w:val="24"/>
          <w:szCs w:val="24"/>
          <w:lang w:val="uk-UA"/>
        </w:rPr>
        <w:t>].</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На основі проведеного аналізу ми розглядаємо </w:t>
      </w:r>
      <w:r w:rsidRPr="00753207">
        <w:rPr>
          <w:rFonts w:ascii="Times New Roman" w:hAnsi="Times New Roman"/>
          <w:b/>
          <w:sz w:val="24"/>
          <w:szCs w:val="24"/>
          <w:lang w:val="uk-UA"/>
        </w:rPr>
        <w:t>літературні здібності</w:t>
      </w:r>
      <w:r w:rsidRPr="00753207">
        <w:rPr>
          <w:rFonts w:ascii="Times New Roman" w:hAnsi="Times New Roman"/>
          <w:sz w:val="24"/>
          <w:szCs w:val="24"/>
          <w:lang w:val="uk-UA"/>
        </w:rPr>
        <w:t xml:space="preserve"> як характерне поєднання  психологічних властивостей особистості, яке сприяє успішному розвитку творчої особистості в умовах літературної діяльності.</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Результати досліджень І.С. Загурської, Н.О. Никончук, Н.Ф. Портницької, О.М. Савиченко свідчать про те, що рефлексія здібностей є однією з передумов розвитку ціннісної регуляції, яка, у свою чергу, здійснюється  на соціальному, процесуальному та суб’єктному рівнях [</w:t>
      </w:r>
      <w:fldSimple w:instr=" REF _Ref179456710 \r \h  \* MERGEFORMAT ">
        <w:r w:rsidRPr="00753207">
          <w:rPr>
            <w:rFonts w:ascii="Times New Roman" w:hAnsi="Times New Roman"/>
            <w:sz w:val="24"/>
            <w:szCs w:val="24"/>
            <w:lang w:val="uk-UA"/>
          </w:rPr>
          <w:t>6</w:t>
        </w:r>
      </w:fldSimple>
      <w:r w:rsidRPr="00753207">
        <w:rPr>
          <w:rFonts w:ascii="Times New Roman" w:hAnsi="Times New Roman"/>
          <w:sz w:val="24"/>
          <w:szCs w:val="24"/>
          <w:lang w:val="uk-UA"/>
        </w:rPr>
        <w:t xml:space="preserve">]. У нашому випадку передбачено ці ж групи чинників здійснення ціннісної регуляції у літературній діяльності старшокласників: </w:t>
      </w:r>
      <w:r w:rsidRPr="00753207">
        <w:rPr>
          <w:rFonts w:ascii="Times New Roman" w:hAnsi="Times New Roman"/>
          <w:b/>
          <w:i/>
          <w:sz w:val="24"/>
          <w:szCs w:val="24"/>
          <w:lang w:val="uk-UA"/>
        </w:rPr>
        <w:t>процесуальні</w:t>
      </w:r>
      <w:r w:rsidRPr="00753207">
        <w:rPr>
          <w:rFonts w:ascii="Times New Roman" w:hAnsi="Times New Roman"/>
          <w:sz w:val="24"/>
          <w:szCs w:val="24"/>
          <w:lang w:val="uk-UA"/>
        </w:rPr>
        <w:t xml:space="preserve"> (регуляція за процесом оволодіння новим видом діяльності, набуття нових умінь та навичок), </w:t>
      </w:r>
      <w:r w:rsidRPr="00753207">
        <w:rPr>
          <w:rFonts w:ascii="Times New Roman" w:hAnsi="Times New Roman"/>
          <w:b/>
          <w:i/>
          <w:sz w:val="24"/>
          <w:szCs w:val="24"/>
          <w:lang w:val="uk-UA"/>
        </w:rPr>
        <w:t>соціальні</w:t>
      </w:r>
      <w:r w:rsidRPr="00753207">
        <w:rPr>
          <w:rFonts w:ascii="Times New Roman" w:hAnsi="Times New Roman"/>
          <w:sz w:val="24"/>
          <w:szCs w:val="24"/>
          <w:lang w:val="uk-UA"/>
        </w:rPr>
        <w:t xml:space="preserve"> (регуляція діяльності здійснюється референтними особами: батьками, ровесниками, вчителями-предметниками, класним керівником тощо) та </w:t>
      </w:r>
      <w:r w:rsidRPr="00753207">
        <w:rPr>
          <w:rFonts w:ascii="Times New Roman" w:hAnsi="Times New Roman"/>
          <w:b/>
          <w:i/>
          <w:sz w:val="24"/>
          <w:szCs w:val="24"/>
          <w:lang w:val="uk-UA"/>
        </w:rPr>
        <w:t xml:space="preserve">суб’єктні </w:t>
      </w:r>
      <w:r w:rsidRPr="00753207">
        <w:rPr>
          <w:rFonts w:ascii="Times New Roman" w:hAnsi="Times New Roman"/>
          <w:sz w:val="24"/>
          <w:szCs w:val="24"/>
          <w:lang w:val="uk-UA"/>
        </w:rPr>
        <w:t xml:space="preserve">(регуляція здійснюється самою особистістю, на основі власних особистісно-вольових якостей; важливим стає процес особистісного росту в літературній творчості). </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На підставі теоретичного аналізу, ми можемо стверджувати, що на розвиток літературних здібностей старшокласників мають вплив такі чинники активності, як потреби та  цінності. Ціннісна регуляція у літературній діяльності старшокласників відбувається на процесуальному, соціальному та суб’єктному рівні.</w:t>
      </w:r>
      <w:r w:rsidRPr="00753207">
        <w:rPr>
          <w:rFonts w:ascii="Times New Roman" w:hAnsi="Times New Roman"/>
          <w:b/>
          <w:i/>
          <w:sz w:val="24"/>
          <w:szCs w:val="24"/>
          <w:lang w:val="uk-UA"/>
        </w:rPr>
        <w:t xml:space="preserve"> </w:t>
      </w:r>
      <w:r w:rsidRPr="00753207">
        <w:rPr>
          <w:rFonts w:ascii="Times New Roman" w:hAnsi="Times New Roman"/>
          <w:sz w:val="24"/>
          <w:szCs w:val="24"/>
          <w:lang w:val="uk-UA"/>
        </w:rPr>
        <w:t>На суб’єктному рівні ми будемо говорити про ціннісну регуляцію суб’єктної активності.</w:t>
      </w:r>
    </w:p>
    <w:p w:rsidR="00F27ADD" w:rsidRPr="00753207" w:rsidRDefault="00F27ADD" w:rsidP="00F27ADD">
      <w:pPr>
        <w:spacing w:after="0"/>
        <w:jc w:val="center"/>
        <w:rPr>
          <w:rFonts w:ascii="Times New Roman" w:hAnsi="Times New Roman"/>
          <w:b/>
          <w:sz w:val="24"/>
          <w:szCs w:val="24"/>
          <w:lang w:val="uk-UA"/>
        </w:rPr>
      </w:pPr>
      <w:r w:rsidRPr="00753207">
        <w:rPr>
          <w:rFonts w:ascii="Times New Roman" w:hAnsi="Times New Roman"/>
          <w:b/>
          <w:sz w:val="24"/>
          <w:szCs w:val="24"/>
          <w:lang w:val="uk-UA"/>
        </w:rPr>
        <w:t>1.3. Теоретичні аспекти вивчення ціннісної підтримки  розвитку здібностей та обдарованості  в умовах літературної студії: порівняльний аналіз</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Ціннісна підтримка є важливою складовою процесу налагодження стосунків обдарованої особистості з її соціальним оточенням. Варто звернутися до першоджерела, де автор (О.Л. Музика) під «ціннісною підтримкою» розуміє «систему психологічного  впливу, яка спрямована на розвиток і стабілізацію суб’єктних цінностей особистості, реалізації нею потреби у визнанні шляхом розвитку її здібностей, соціальних стосунків та рефлексії» [</w:t>
      </w:r>
      <w:fldSimple w:instr=" REF _Ref430557087 \r \h  \* MERGEFORMAT ">
        <w:r w:rsidRPr="00753207">
          <w:rPr>
            <w:rFonts w:ascii="Times New Roman" w:hAnsi="Times New Roman"/>
            <w:sz w:val="24"/>
            <w:szCs w:val="24"/>
            <w:lang w:val="uk-UA"/>
          </w:rPr>
          <w:t>15</w:t>
        </w:r>
      </w:fldSimple>
      <w:r w:rsidRPr="00753207">
        <w:rPr>
          <w:rFonts w:ascii="Times New Roman" w:hAnsi="Times New Roman"/>
          <w:sz w:val="24"/>
          <w:szCs w:val="24"/>
          <w:lang w:val="uk-UA"/>
        </w:rPr>
        <w:t>, с.235].</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Зміст ціннісної підтримки розвитку літературних здібностей у ранньому юнацькому віці передбачає створення сприятливих умов для задоволення ним базової потреби у визнанні. При чому замість діяльнісних цінностей на перший план виходять особистісні. Питання, „що робити?” і „як робити?” – ще залишаються актуальними, але важливішими і суб’єктивно значимішими є відповіді на питання „для кого робити?” та „хто це поцінує?” </w:t>
      </w:r>
      <w:r w:rsidRPr="00F27ADD">
        <w:rPr>
          <w:rFonts w:ascii="Times New Roman" w:hAnsi="Times New Roman"/>
          <w:sz w:val="24"/>
          <w:szCs w:val="24"/>
          <w:lang w:val="ru-RU"/>
        </w:rPr>
        <w:t>[</w:t>
      </w:r>
      <w:fldSimple w:instr=" REF _Ref430557087 \r \h  \* MERGEFORMAT ">
        <w:r w:rsidRPr="00F27ADD">
          <w:rPr>
            <w:rFonts w:ascii="Times New Roman" w:hAnsi="Times New Roman"/>
            <w:sz w:val="24"/>
            <w:szCs w:val="24"/>
            <w:lang w:val="ru-RU"/>
          </w:rPr>
          <w:t>15</w:t>
        </w:r>
      </w:fldSimple>
      <w:r w:rsidRPr="00F27ADD">
        <w:rPr>
          <w:rFonts w:ascii="Times New Roman" w:hAnsi="Times New Roman"/>
          <w:sz w:val="24"/>
          <w:szCs w:val="24"/>
          <w:lang w:val="ru-RU"/>
        </w:rPr>
        <w:t>]</w:t>
      </w:r>
      <w:r w:rsidRPr="00753207">
        <w:rPr>
          <w:rFonts w:ascii="Times New Roman" w:hAnsi="Times New Roman"/>
          <w:sz w:val="24"/>
          <w:szCs w:val="24"/>
          <w:lang w:val="uk-UA"/>
        </w:rPr>
        <w:t>.</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В результаті спостереження за літературно обдарованими старшокласники, ми помітили таку їх особливість, що дружні стосунки вони намагаються будувати з людьми творчими, дуже часто не пов’язаними з літературою, але такими, які належать до художнього типу (музикантами, художниками тощо).</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Ще однією особливістю  літературно обдарованих школярів є те, що власні здібності ними оцінюються не як статична, а як динамічна характеристика. Як зазначає О.Л. Музика, усвідомлення можливостей розвитку власних здібнос</w:t>
      </w:r>
      <w:r w:rsidRPr="00753207">
        <w:rPr>
          <w:rFonts w:ascii="Times New Roman" w:hAnsi="Times New Roman"/>
          <w:sz w:val="24"/>
          <w:szCs w:val="24"/>
          <w:lang w:val="uk-UA"/>
        </w:rPr>
        <w:softHyphen/>
        <w:t xml:space="preserve">тей – один із ключових моментів у становленні творчо обдарованої особистості </w:t>
      </w:r>
      <w:r w:rsidRPr="00F27ADD">
        <w:rPr>
          <w:rFonts w:ascii="Times New Roman" w:hAnsi="Times New Roman"/>
          <w:sz w:val="24"/>
          <w:szCs w:val="24"/>
          <w:lang w:val="ru-RU"/>
        </w:rPr>
        <w:t>[</w:t>
      </w:r>
      <w:fldSimple w:instr=" REF _Ref179456710 \r \h  \* MERGEFORMAT ">
        <w:r w:rsidRPr="00F27ADD">
          <w:rPr>
            <w:rFonts w:ascii="Times New Roman" w:hAnsi="Times New Roman"/>
            <w:sz w:val="24"/>
            <w:szCs w:val="24"/>
            <w:lang w:val="ru-RU"/>
          </w:rPr>
          <w:t>6</w:t>
        </w:r>
      </w:fldSimple>
      <w:r w:rsidRPr="00F27ADD">
        <w:rPr>
          <w:rFonts w:ascii="Times New Roman" w:hAnsi="Times New Roman"/>
          <w:sz w:val="24"/>
          <w:szCs w:val="24"/>
          <w:lang w:val="ru-RU"/>
        </w:rPr>
        <w:t>]</w:t>
      </w:r>
      <w:r w:rsidRPr="00753207">
        <w:rPr>
          <w:rFonts w:ascii="Times New Roman" w:hAnsi="Times New Roman"/>
          <w:sz w:val="24"/>
          <w:szCs w:val="24"/>
          <w:lang w:val="uk-UA"/>
        </w:rPr>
        <w:t>.</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Варто сказати і про ставлення батьків, де росте творча дитина. Тут ситуація не є однозначною, тому що, з однієї сторони – їм приємно, що їх дитина зайнята корисною справою (або ж просто чимось зайнята), а з іншої – їх непокоїть «несхожість» їх дитини з його ровесниками. Тому найчастіше позиція батьків супроводжується проявами байдужості, невтручання у справи дитини. Оскільки обдаровані діти вирізняються особливою чутливістю, то така ситуацію вдома їх дуже ображає. Однак не потрібно забувати про базову потребу  літературно обдарованих школярів – потребу у визнанні (поцінування їх досягнень з боку соціального оточення). Тому такої підтримки вони починають шукати серед своїх однолітків в школі, в соціальних мережах, від вчителів-предметників (переважно вчителя літератури).    </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Спостерігаючи за роботою школярів в літературно-творчих гуртках В.П. Ягункова виділяє основні умови успішного розвитку їх здібностей. До них належать: максимальна самодіяльність, самостійність, підтримка ініціативи та творчих задумів школярів  з боку керівника гуртка, організація цікавих для них та суспільно значимих занять та справ, які можуть отримати суспільне визнання і суспільну оцінку (наприклад, випуск літературної стінної газети, літературно-творчих журналів, проведення літературних олімпіад, конкурсів, літературних вечорів,  зустрічі з поетами та письменниками) [</w:t>
      </w:r>
      <w:fldSimple w:instr=" REF _Ref428997142 \r \h  \* MERGEFORMAT ">
        <w:r w:rsidRPr="00753207">
          <w:rPr>
            <w:rFonts w:ascii="Times New Roman" w:hAnsi="Times New Roman"/>
            <w:sz w:val="24"/>
            <w:szCs w:val="24"/>
            <w:lang w:val="uk-UA"/>
          </w:rPr>
          <w:t>21</w:t>
        </w:r>
      </w:fldSimple>
      <w:r w:rsidRPr="00753207">
        <w:rPr>
          <w:rFonts w:ascii="Times New Roman" w:hAnsi="Times New Roman"/>
          <w:sz w:val="24"/>
          <w:szCs w:val="24"/>
          <w:lang w:val="uk-UA"/>
        </w:rPr>
        <w:t>].</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За результатами аналізу роботи українських літературних осередків (шкільних літературних гуртків та факультативів, міських та обласних літературних гуртків та студій), ми виділили основну їх особливість, а саме, що формування літературних здібностей не є їх самоціллю, тобто ними не ставиться задача досягнути  того, щоб в учнів виникла потреба в літературній творчості і щоб вони почали писати художні твори. Натомість основним їх завданням є формування основних компонентів літературних здібностей, здійснювати творчий підхід до аналізу літературних творів, розвивати більш точне і виразне мовлення.</w:t>
      </w:r>
    </w:p>
    <w:p w:rsidR="00F27ADD" w:rsidRPr="00753207" w:rsidRDefault="00F27ADD" w:rsidP="00F27ADD">
      <w:pPr>
        <w:spacing w:after="0"/>
        <w:ind w:firstLine="720"/>
        <w:jc w:val="both"/>
        <w:rPr>
          <w:rFonts w:ascii="Times New Roman" w:hAnsi="Times New Roman"/>
          <w:sz w:val="24"/>
          <w:szCs w:val="24"/>
          <w:lang w:val="uk-UA"/>
        </w:rPr>
      </w:pPr>
      <w:r w:rsidRPr="00753207">
        <w:rPr>
          <w:rFonts w:ascii="Times New Roman" w:hAnsi="Times New Roman"/>
          <w:sz w:val="24"/>
          <w:szCs w:val="24"/>
          <w:lang w:val="uk-UA"/>
        </w:rPr>
        <w:t>Серед освітніх програм розвитку обдарованої молоді вирізняється програма здібностей та обдарованості «Три кроки» (автор програми О.Л. Музика). Програма орієнтована на гармонізацію стосунків між людьми, на підвищення адаптивності дитини у світі, на забезпечення психологічної комфортності особистості, а розвиток здібностей в ній – це засіб досягнення цієї мети [</w:t>
      </w:r>
      <w:fldSimple w:instr=" REF _Ref430544429 \r \h  \* MERGEFORMAT ">
        <w:r w:rsidRPr="00753207">
          <w:rPr>
            <w:rFonts w:ascii="Times New Roman" w:hAnsi="Times New Roman"/>
            <w:sz w:val="24"/>
            <w:szCs w:val="24"/>
            <w:lang w:val="uk-UA"/>
          </w:rPr>
          <w:t>14</w:t>
        </w:r>
      </w:fldSimple>
      <w:r w:rsidRPr="00753207">
        <w:rPr>
          <w:rFonts w:ascii="Times New Roman" w:hAnsi="Times New Roman"/>
          <w:sz w:val="24"/>
          <w:szCs w:val="24"/>
          <w:lang w:val="uk-UA"/>
        </w:rPr>
        <w:t>].</w:t>
      </w:r>
      <w:r w:rsidRPr="00753207">
        <w:rPr>
          <w:rFonts w:ascii="Times New Roman" w:hAnsi="Times New Roman"/>
          <w:color w:val="000080"/>
          <w:sz w:val="24"/>
          <w:szCs w:val="24"/>
          <w:lang w:val="uk-UA"/>
        </w:rPr>
        <w:t xml:space="preserve"> </w:t>
      </w:r>
      <w:r w:rsidRPr="00753207">
        <w:rPr>
          <w:rFonts w:ascii="Times New Roman" w:hAnsi="Times New Roman"/>
          <w:sz w:val="24"/>
          <w:szCs w:val="24"/>
          <w:lang w:val="uk-UA"/>
        </w:rPr>
        <w:t>Реалізацію програми можна розбити на три етапи –  «кроки». Вони співвідносяться із ступенями шкільної освіти. Тому програма може реалізовуватися починаючи із початкових класів та мати своє продовження в середніх та старших класах. Важливим є і те, що програма враховує вікові та соціальні особливості розвитку дитини.</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i/>
          <w:sz w:val="24"/>
          <w:szCs w:val="24"/>
          <w:lang w:val="uk-UA"/>
        </w:rPr>
        <w:t xml:space="preserve">Перший крок. </w:t>
      </w:r>
      <w:r w:rsidRPr="00753207">
        <w:rPr>
          <w:rFonts w:ascii="Times New Roman" w:hAnsi="Times New Roman"/>
          <w:sz w:val="24"/>
          <w:szCs w:val="24"/>
          <w:lang w:val="uk-UA"/>
        </w:rPr>
        <w:t>Завдання педагогічного колективу – зробити так, щоб кожен учень був першим у якомусь виді діяльності (як в навчальній, так і поза навчальній діяльності).</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i/>
          <w:sz w:val="24"/>
          <w:szCs w:val="24"/>
          <w:lang w:val="uk-UA"/>
        </w:rPr>
        <w:t xml:space="preserve">Другий крок </w:t>
      </w:r>
      <w:r w:rsidRPr="00753207">
        <w:rPr>
          <w:rFonts w:ascii="Times New Roman" w:hAnsi="Times New Roman"/>
          <w:sz w:val="24"/>
          <w:szCs w:val="24"/>
          <w:lang w:val="uk-UA"/>
        </w:rPr>
        <w:t>спрямований на те, щоб навчити учнів, вчителів, та батьків поціновувати досягнення дітей, а дітей – приймати позитивну оцінку. Враховуючи соціокультурні особливості нашої країни, це завдання є непростим (історично так склалося, що в нас більше прийнято карати, вимагати, попереджувати). Форми ж вияву поцінування є дуже бідними та недиференційованими.</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i/>
          <w:sz w:val="24"/>
          <w:szCs w:val="24"/>
          <w:lang w:val="uk-UA"/>
        </w:rPr>
        <w:t xml:space="preserve">Третій крок. </w:t>
      </w:r>
      <w:r w:rsidRPr="00753207">
        <w:rPr>
          <w:rFonts w:ascii="Times New Roman" w:hAnsi="Times New Roman"/>
          <w:sz w:val="24"/>
          <w:szCs w:val="24"/>
          <w:lang w:val="uk-UA"/>
        </w:rPr>
        <w:t>Завдання школи – зробити так, щоб за роки навчання кожен учень ставав першим у різних видах діяльності не менше десяти разів [</w:t>
      </w:r>
      <w:fldSimple w:instr=" REF _Ref430544429 \r \h  \* MERGEFORMAT ">
        <w:r w:rsidRPr="00753207">
          <w:rPr>
            <w:rFonts w:ascii="Times New Roman" w:hAnsi="Times New Roman"/>
            <w:sz w:val="24"/>
            <w:szCs w:val="24"/>
            <w:lang w:val="uk-UA"/>
          </w:rPr>
          <w:t>14</w:t>
        </w:r>
      </w:fldSimple>
      <w:r w:rsidRPr="00753207">
        <w:rPr>
          <w:rFonts w:ascii="Times New Roman" w:hAnsi="Times New Roman"/>
          <w:sz w:val="24"/>
          <w:szCs w:val="24"/>
          <w:lang w:val="uk-UA"/>
        </w:rPr>
        <w:t>].</w:t>
      </w:r>
    </w:p>
    <w:p w:rsidR="00F27ADD" w:rsidRPr="00F27ADD" w:rsidRDefault="00F27ADD" w:rsidP="00F27ADD">
      <w:pPr>
        <w:pStyle w:val="1"/>
        <w:shd w:val="clear" w:color="auto" w:fill="auto"/>
        <w:spacing w:after="0" w:line="276" w:lineRule="auto"/>
        <w:ind w:left="20" w:right="40" w:firstLine="689"/>
        <w:jc w:val="both"/>
        <w:rPr>
          <w:sz w:val="24"/>
          <w:szCs w:val="24"/>
          <w:lang w:val="ru-RU"/>
        </w:rPr>
      </w:pPr>
      <w:r w:rsidRPr="00753207">
        <w:rPr>
          <w:sz w:val="24"/>
          <w:szCs w:val="24"/>
          <w:lang w:val="uk-UA"/>
        </w:rPr>
        <w:t>Вивчення досвіду підтримки обдарованих дітей Польщі, пов’язане з прізвищами таких дослідників, як О.А. Бочарової, В. Лімонта, Б. Дирди, Т. Гізи. В основі їх досліджень лежить проблема соціально-педагогічної підтримки обдарованих дітей</w:t>
      </w:r>
      <w:r w:rsidRPr="00F27ADD">
        <w:rPr>
          <w:sz w:val="24"/>
          <w:szCs w:val="24"/>
          <w:lang w:val="ru-RU"/>
        </w:rPr>
        <w:t xml:space="preserve"> [</w:t>
      </w:r>
      <w:fldSimple w:instr=" REF _Ref430556051 \r \h  \* MERGEFORMAT ">
        <w:r w:rsidRPr="00F27ADD">
          <w:rPr>
            <w:sz w:val="24"/>
            <w:szCs w:val="24"/>
            <w:lang w:val="ru-RU"/>
          </w:rPr>
          <w:t>3</w:t>
        </w:r>
      </w:fldSimple>
      <w:r w:rsidRPr="00753207">
        <w:rPr>
          <w:sz w:val="24"/>
          <w:szCs w:val="24"/>
          <w:lang w:val="uk-UA"/>
        </w:rPr>
        <w:t xml:space="preserve">, </w:t>
      </w:r>
      <w:fldSimple w:instr=" REF _Ref430552028 \r \h  \* MERGEFORMAT ">
        <w:r w:rsidRPr="00753207">
          <w:rPr>
            <w:sz w:val="24"/>
            <w:szCs w:val="24"/>
            <w:lang w:val="uk-UA"/>
          </w:rPr>
          <w:t>22</w:t>
        </w:r>
      </w:fldSimple>
      <w:r w:rsidRPr="00F27ADD">
        <w:rPr>
          <w:sz w:val="24"/>
          <w:szCs w:val="24"/>
          <w:lang w:val="ru-RU"/>
        </w:rPr>
        <w:t>].</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В результаті аналізу польського досвіду, ми виявили, що на законодавчому рівні за останнє десятиріччя було зроблено достатньо багато. Згідно з одним із основних законоположень, яким керується польська система освіти, країна повинна опікуватися обдарованими учнями. Так освітня програма передбачає роботу з обдарованими учнями  шляхом організації конкурсів, турнірів, предметних олімпіад; надає можливість в школі навчатися за індивідуальними програмами; в Польщі діють експериментальні школи для обдарованих учнів – Товариство Творчих Шкіл (Торунська гімназія; XLГV Загальноосвітній ліцей ім. Станіслава Віткевича (м. Варшава), при якому діє Варшавський Центр допомоги талантам; І Загальноосвітній ліцей ім. Станіслава Малаховського (м. Плоцьк) тощо);  діє Всепольська стипендіальна система нагород; допомогу здійснює </w:t>
      </w:r>
      <w:r w:rsidRPr="00F27ADD">
        <w:rPr>
          <w:rFonts w:ascii="Times New Roman" w:hAnsi="Times New Roman"/>
          <w:bCs/>
          <w:sz w:val="24"/>
          <w:szCs w:val="24"/>
          <w:lang w:val="ru-RU"/>
        </w:rPr>
        <w:t xml:space="preserve">Національний </w:t>
      </w:r>
      <w:r w:rsidRPr="00753207">
        <w:rPr>
          <w:rFonts w:ascii="Times New Roman" w:hAnsi="Times New Roman"/>
          <w:bCs/>
          <w:sz w:val="24"/>
          <w:szCs w:val="24"/>
          <w:lang w:val="uk-UA"/>
        </w:rPr>
        <w:t>Фонд допомоги обдарованим дітям </w:t>
      </w:r>
      <w:r w:rsidRPr="00F27ADD">
        <w:rPr>
          <w:rFonts w:ascii="Times New Roman" w:hAnsi="Times New Roman"/>
          <w:bCs/>
          <w:sz w:val="24"/>
          <w:szCs w:val="24"/>
          <w:lang w:val="ru-RU"/>
        </w:rPr>
        <w:t>[</w:t>
      </w:r>
      <w:fldSimple w:instr=" REF _Ref430552086 \r \h  \* MERGEFORMAT ">
        <w:r w:rsidRPr="00F27ADD">
          <w:rPr>
            <w:rFonts w:ascii="Times New Roman" w:hAnsi="Times New Roman"/>
            <w:bCs/>
            <w:sz w:val="24"/>
            <w:szCs w:val="24"/>
            <w:lang w:val="ru-RU"/>
          </w:rPr>
          <w:t>23</w:t>
        </w:r>
      </w:fldSimple>
      <w:r w:rsidRPr="00F27ADD">
        <w:rPr>
          <w:rFonts w:ascii="Times New Roman" w:hAnsi="Times New Roman"/>
          <w:bCs/>
          <w:sz w:val="24"/>
          <w:szCs w:val="24"/>
          <w:lang w:val="ru-RU"/>
        </w:rPr>
        <w:t>]</w:t>
      </w:r>
      <w:r w:rsidRPr="00753207">
        <w:rPr>
          <w:rFonts w:ascii="Times New Roman" w:hAnsi="Times New Roman"/>
          <w:bCs/>
          <w:sz w:val="24"/>
          <w:szCs w:val="24"/>
          <w:lang w:val="uk-UA"/>
        </w:rPr>
        <w:t>.</w:t>
      </w:r>
      <w:r w:rsidRPr="00753207">
        <w:rPr>
          <w:rFonts w:ascii="Times New Roman" w:hAnsi="Times New Roman"/>
          <w:sz w:val="24"/>
          <w:szCs w:val="24"/>
          <w:lang w:val="uk-UA"/>
        </w:rPr>
        <w:t xml:space="preserve"> </w:t>
      </w:r>
    </w:p>
    <w:p w:rsidR="00F27ADD" w:rsidRPr="00753207" w:rsidRDefault="00F27ADD" w:rsidP="00F27ADD">
      <w:pPr>
        <w:pStyle w:val="1"/>
        <w:shd w:val="clear" w:color="auto" w:fill="auto"/>
        <w:spacing w:after="0" w:line="276" w:lineRule="auto"/>
        <w:ind w:left="23" w:right="40" w:firstLine="692"/>
        <w:jc w:val="both"/>
        <w:rPr>
          <w:sz w:val="24"/>
          <w:szCs w:val="24"/>
          <w:lang w:val="uk-UA"/>
        </w:rPr>
      </w:pPr>
      <w:r w:rsidRPr="00753207">
        <w:rPr>
          <w:sz w:val="24"/>
          <w:szCs w:val="24"/>
          <w:lang w:val="uk-UA"/>
        </w:rPr>
        <w:t>Ще одним видом підтримки обдарованих дітей є матеріальна допомога, яка передбачена Законом «Про систему освіту» [</w:t>
      </w:r>
      <w:fldSimple w:instr=" REF _Ref430552316 \r \h  \* MERGEFORMAT ">
        <w:r w:rsidRPr="00753207">
          <w:rPr>
            <w:sz w:val="24"/>
            <w:szCs w:val="24"/>
            <w:lang w:val="uk-UA"/>
          </w:rPr>
          <w:t>24</w:t>
        </w:r>
      </w:fldSimple>
      <w:r w:rsidRPr="00753207">
        <w:rPr>
          <w:sz w:val="24"/>
          <w:szCs w:val="24"/>
          <w:lang w:val="uk-UA"/>
        </w:rPr>
        <w:t>] та надається з коштів, призначе</w:t>
      </w:r>
      <w:r w:rsidRPr="00753207">
        <w:rPr>
          <w:sz w:val="24"/>
          <w:szCs w:val="24"/>
          <w:lang w:val="uk-UA"/>
        </w:rPr>
        <w:softHyphen/>
        <w:t xml:space="preserve">них на такі цілі в державному бюджеті, чи в бюджеті відповідного органу місцевого самоврядування. </w:t>
      </w:r>
    </w:p>
    <w:p w:rsidR="00F27ADD" w:rsidRPr="00753207" w:rsidRDefault="00F27ADD" w:rsidP="00F27ADD">
      <w:pPr>
        <w:pStyle w:val="1"/>
        <w:shd w:val="clear" w:color="auto" w:fill="auto"/>
        <w:spacing w:after="0" w:line="276" w:lineRule="auto"/>
        <w:ind w:left="23" w:right="40" w:firstLine="692"/>
        <w:jc w:val="both"/>
        <w:rPr>
          <w:sz w:val="24"/>
          <w:szCs w:val="24"/>
          <w:lang w:val="uk-UA"/>
        </w:rPr>
      </w:pPr>
      <w:r w:rsidRPr="00753207">
        <w:rPr>
          <w:sz w:val="24"/>
          <w:szCs w:val="24"/>
          <w:lang w:val="uk-UA"/>
        </w:rPr>
        <w:t xml:space="preserve">Незмінну роль у розвитку пізнавальних здібностей відіграють кола за інтересами, гуртки, що функціонують при школах, у Домах культури, Дитячих центрах. До основних переваг цього типу закладів належить їх відкритий характер: кожна дитина може випробувати свої сили в різних видах діяльності. Свою діяльність здійснюють і Психолого-педагогічні центри, вони надають індивідуальну допомогу обдарованим дітям. </w:t>
      </w:r>
    </w:p>
    <w:p w:rsidR="00F27ADD" w:rsidRPr="00753207" w:rsidRDefault="00F27ADD" w:rsidP="00F27ADD">
      <w:pPr>
        <w:pStyle w:val="1"/>
        <w:shd w:val="clear" w:color="auto" w:fill="auto"/>
        <w:spacing w:after="0" w:line="276" w:lineRule="auto"/>
        <w:ind w:left="23" w:right="40" w:firstLine="692"/>
        <w:jc w:val="both"/>
        <w:rPr>
          <w:sz w:val="24"/>
          <w:szCs w:val="24"/>
          <w:lang w:val="uk-UA"/>
        </w:rPr>
      </w:pPr>
      <w:r w:rsidRPr="00753207">
        <w:rPr>
          <w:sz w:val="24"/>
          <w:szCs w:val="24"/>
          <w:lang w:val="uk-UA"/>
        </w:rPr>
        <w:t>До специфічних видів роботи з обдарованими дітьми є «ідентифікація характеру обдарованості». Як зауважує В. Лімонт, в польському законодавстві існують два критерії ідентифікації здібностей учнів: психологічні та психолого-педагогічні. До психологічних критеріїв відноситься дослідження рівня інтелекту та спеціальних здібностей учня, а також ознак характеру та особистості. До основних психолого-педагогічних критеріїв відносяться оцінка досягнень учня [</w:t>
      </w:r>
      <w:fldSimple w:instr=" REF _Ref430552028 \r \h  \* MERGEFORMAT ">
        <w:r w:rsidRPr="00753207">
          <w:rPr>
            <w:sz w:val="24"/>
            <w:szCs w:val="24"/>
            <w:lang w:val="uk-UA"/>
          </w:rPr>
          <w:t>22</w:t>
        </w:r>
      </w:fldSimple>
      <w:r w:rsidRPr="00753207">
        <w:rPr>
          <w:sz w:val="24"/>
          <w:szCs w:val="24"/>
          <w:lang w:val="uk-UA"/>
        </w:rPr>
        <w:t>].</w:t>
      </w:r>
    </w:p>
    <w:p w:rsidR="00F27ADD" w:rsidRPr="00753207" w:rsidRDefault="00F27ADD" w:rsidP="00F27ADD">
      <w:pPr>
        <w:pStyle w:val="1"/>
        <w:shd w:val="clear" w:color="auto" w:fill="auto"/>
        <w:spacing w:after="0" w:line="276" w:lineRule="auto"/>
        <w:ind w:right="40" w:firstLine="709"/>
        <w:jc w:val="both"/>
        <w:rPr>
          <w:sz w:val="24"/>
          <w:szCs w:val="24"/>
          <w:lang w:val="uk-UA"/>
        </w:rPr>
      </w:pPr>
      <w:r w:rsidRPr="00753207">
        <w:rPr>
          <w:sz w:val="24"/>
          <w:szCs w:val="24"/>
          <w:lang w:val="uk-UA"/>
        </w:rPr>
        <w:t>Отже, на основі вивчення українсько-польського досвіду надання ціннісної підтримки обдарованим школярам ми помітили ряд особливостей. По-перше, що дана проблема є недостатньо вивчена як в нашій країні, так і в Польщі. По-друге, в Україні є потреба реформування системи навчання, а саме розробки законодавчих проектів підтримки обдарованої молоді (в основу можна взяти досвід Польщі). По-третє, розробка системи «діагностування» здібностей (переважно в українських школах діагностика відбувається на основі оцінки досягнень учнів в певному виду діяльності).</w:t>
      </w:r>
    </w:p>
    <w:p w:rsidR="00F27ADD" w:rsidRPr="00F27ADD" w:rsidRDefault="00F27ADD" w:rsidP="00F27ADD">
      <w:pPr>
        <w:jc w:val="center"/>
        <w:rPr>
          <w:rFonts w:ascii="Times New Roman" w:hAnsi="Times New Roman"/>
          <w:b/>
          <w:bCs/>
          <w:sz w:val="24"/>
          <w:szCs w:val="24"/>
          <w:lang w:val="ru-RU"/>
        </w:rPr>
      </w:pPr>
    </w:p>
    <w:p w:rsidR="00F27ADD" w:rsidRPr="00753207" w:rsidRDefault="00F27ADD" w:rsidP="00F27ADD">
      <w:pPr>
        <w:jc w:val="center"/>
        <w:rPr>
          <w:rFonts w:ascii="Times New Roman" w:hAnsi="Times New Roman"/>
          <w:b/>
          <w:bCs/>
          <w:sz w:val="24"/>
          <w:szCs w:val="24"/>
          <w:lang w:val="uk-UA"/>
        </w:rPr>
      </w:pPr>
      <w:r w:rsidRPr="00753207">
        <w:rPr>
          <w:rFonts w:ascii="Times New Roman" w:hAnsi="Times New Roman"/>
          <w:b/>
          <w:bCs/>
          <w:sz w:val="24"/>
          <w:szCs w:val="24"/>
          <w:lang w:val="uk-UA"/>
        </w:rPr>
        <w:t>РОЗДІЛ ІІ. МЕТОДИ ТА МЕТОДИКА ДОСЛІДЖЕННЯ РОЗВИТКУ ЗДІБНОСТЕЙ ТА ОБДАРОВАНОСТІ  В УМОВАХ ЛІТЕРАТУРНОЇ СТУДІЇ</w:t>
      </w:r>
    </w:p>
    <w:p w:rsidR="00F27ADD" w:rsidRPr="00753207" w:rsidRDefault="00F27ADD" w:rsidP="00F27ADD">
      <w:pPr>
        <w:spacing w:after="0"/>
        <w:ind w:firstLine="851"/>
        <w:jc w:val="center"/>
        <w:rPr>
          <w:rFonts w:ascii="Times New Roman" w:hAnsi="Times New Roman"/>
          <w:b/>
          <w:sz w:val="24"/>
          <w:szCs w:val="24"/>
          <w:lang w:val="uk-UA"/>
        </w:rPr>
      </w:pPr>
      <w:r w:rsidRPr="00753207">
        <w:rPr>
          <w:rFonts w:ascii="Times New Roman" w:hAnsi="Times New Roman"/>
          <w:b/>
          <w:sz w:val="24"/>
          <w:szCs w:val="24"/>
          <w:lang w:val="uk-UA"/>
        </w:rPr>
        <w:t>2.1. Методи дослідження розвитку літературних здібностей</w:t>
      </w:r>
    </w:p>
    <w:p w:rsidR="00F27ADD" w:rsidRPr="00753207" w:rsidRDefault="00F27ADD" w:rsidP="00F27ADD">
      <w:pPr>
        <w:pStyle w:val="Nagwek"/>
        <w:spacing w:line="276" w:lineRule="auto"/>
        <w:ind w:firstLine="709"/>
        <w:jc w:val="both"/>
        <w:rPr>
          <w:lang w:val="uk-UA"/>
        </w:rPr>
      </w:pPr>
      <w:r w:rsidRPr="00753207">
        <w:rPr>
          <w:lang w:val="uk-UA"/>
        </w:rPr>
        <w:t>Психологічне дослідження передбачає використання відповідних проблемі методик, технік, наборів різних тестів, опитувальників, проведення експериментів.</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Методи дослідження розвитку літературних здібностей можна умовно розділити на чотири групи:</w:t>
      </w:r>
    </w:p>
    <w:p w:rsidR="00F27ADD" w:rsidRPr="00753207" w:rsidRDefault="00F27ADD" w:rsidP="00F27ADD">
      <w:pPr>
        <w:numPr>
          <w:ilvl w:val="0"/>
          <w:numId w:val="13"/>
        </w:numPr>
        <w:tabs>
          <w:tab w:val="num" w:pos="360"/>
          <w:tab w:val="left" w:pos="1080"/>
        </w:tabs>
        <w:spacing w:after="0"/>
        <w:ind w:left="0" w:firstLine="709"/>
        <w:jc w:val="both"/>
        <w:rPr>
          <w:rFonts w:ascii="Times New Roman" w:hAnsi="Times New Roman"/>
          <w:sz w:val="24"/>
          <w:szCs w:val="24"/>
          <w:lang w:val="uk-UA"/>
        </w:rPr>
      </w:pPr>
      <w:r w:rsidRPr="00753207">
        <w:rPr>
          <w:rFonts w:ascii="Times New Roman" w:hAnsi="Times New Roman"/>
          <w:sz w:val="24"/>
          <w:szCs w:val="24"/>
          <w:lang w:val="uk-UA"/>
        </w:rPr>
        <w:t>Експериментальні, до яких відносять всі методи, які впливають на процес розвитку літературних здібностей. Найяскравішим прикладом даної групи методів є психолого-педагогічні експерименти (В.П. Ягункова, О.Л. Музика).</w:t>
      </w:r>
    </w:p>
    <w:p w:rsidR="00F27ADD" w:rsidRPr="00753207" w:rsidRDefault="00F27ADD" w:rsidP="00F27ADD">
      <w:pPr>
        <w:numPr>
          <w:ilvl w:val="0"/>
          <w:numId w:val="13"/>
        </w:numPr>
        <w:tabs>
          <w:tab w:val="num" w:pos="360"/>
          <w:tab w:val="left" w:pos="1080"/>
        </w:tabs>
        <w:spacing w:after="0"/>
        <w:ind w:left="0" w:firstLine="709"/>
        <w:jc w:val="both"/>
        <w:rPr>
          <w:rFonts w:ascii="Times New Roman" w:hAnsi="Times New Roman"/>
          <w:sz w:val="24"/>
          <w:szCs w:val="24"/>
          <w:lang w:val="uk-UA"/>
        </w:rPr>
      </w:pPr>
      <w:r w:rsidRPr="00753207">
        <w:rPr>
          <w:rFonts w:ascii="Times New Roman" w:hAnsi="Times New Roman"/>
          <w:sz w:val="24"/>
          <w:szCs w:val="24"/>
          <w:lang w:val="uk-UA"/>
        </w:rPr>
        <w:t>Констатуючі, спрямовані на виявлення психологічних передумов до розвитку творчих здібностей: опитувальники, тести (спрямовані на вивчення вербального інтелекту, тести на спостережливість, мнемонічні здібності, креативність).</w:t>
      </w:r>
    </w:p>
    <w:p w:rsidR="00F27ADD" w:rsidRPr="00753207" w:rsidRDefault="00F27ADD" w:rsidP="00F27ADD">
      <w:pPr>
        <w:numPr>
          <w:ilvl w:val="0"/>
          <w:numId w:val="13"/>
        </w:numPr>
        <w:tabs>
          <w:tab w:val="num" w:pos="720"/>
          <w:tab w:val="left" w:pos="1080"/>
        </w:tabs>
        <w:spacing w:after="0"/>
        <w:ind w:left="0" w:firstLine="709"/>
        <w:jc w:val="both"/>
        <w:rPr>
          <w:rFonts w:ascii="Times New Roman" w:hAnsi="Times New Roman"/>
          <w:sz w:val="24"/>
          <w:szCs w:val="24"/>
          <w:lang w:val="uk-UA"/>
        </w:rPr>
      </w:pPr>
      <w:r w:rsidRPr="00753207">
        <w:rPr>
          <w:rFonts w:ascii="Times New Roman" w:hAnsi="Times New Roman"/>
          <w:sz w:val="24"/>
          <w:szCs w:val="24"/>
          <w:lang w:val="uk-UA"/>
        </w:rPr>
        <w:t>Рефлексивні, суть яких полягає в тому, що досліджуваний у процесі особистісної рефлексії аналізує свої внутрішні ресурси творчої діяльності, які пов’язані з особливостями регуляційних процесів її суб’єкта. До таких методів належить Методика вивчення динаміки здібностей (О.Л. Музики).</w:t>
      </w:r>
    </w:p>
    <w:p w:rsidR="00F27ADD" w:rsidRPr="00753207" w:rsidRDefault="00F27ADD" w:rsidP="00F27ADD">
      <w:pPr>
        <w:numPr>
          <w:ilvl w:val="0"/>
          <w:numId w:val="13"/>
        </w:numPr>
        <w:tabs>
          <w:tab w:val="num" w:pos="720"/>
          <w:tab w:val="left" w:pos="1080"/>
        </w:tabs>
        <w:spacing w:after="0"/>
        <w:ind w:left="0" w:firstLine="709"/>
        <w:jc w:val="both"/>
        <w:rPr>
          <w:rFonts w:ascii="Times New Roman" w:hAnsi="Times New Roman"/>
          <w:sz w:val="24"/>
          <w:szCs w:val="24"/>
          <w:lang w:val="uk-UA"/>
        </w:rPr>
      </w:pPr>
      <w:r w:rsidRPr="00753207">
        <w:rPr>
          <w:rFonts w:ascii="Times New Roman" w:hAnsi="Times New Roman"/>
          <w:sz w:val="24"/>
          <w:szCs w:val="24"/>
          <w:lang w:val="uk-UA"/>
        </w:rPr>
        <w:t>Біографічні (біографічна бесіда, аналіз документів, подієвий аналіз, аналіз щоденників, мемуарів, особистих записів тощо) спрямовані на вивчення творчої особистості (М.О. Рибніков, Н.А. Логінова, В.О. Моляко, О.І. Кульчицька). Ця група методів уможливлює побудову психологічного портрета автора художнього твору та сприяє виявленню основних психологічних механізмів регуляції творчої діяльності.</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В процесі вивчення індивідуально-психологічних особливостей школярів, які систематично займаються літературною творчістю, В.П. Ягункова робить висновок про те, що процес формування літературних здібностей найбільш активно проходить у старших класах. В цьому віці, в більшості, учні починають писати поезію. При написані оповідань вдаються до вільної побудови сюжету, володіють елементарними правилами композиції, використовують в роботі пейзаж, діалог, мовні характеристики героїв твору. Найбільш вдалим методом для вивчення та здійснення впливу на літературно обдаровану молодь дослідниця вважає психолого-педагогічний експеримент. Цей вид експерименту дозволяє створити спеціально організовану навчальну діяльність, в процесі якої здійснюється формування літературних здібностей </w:t>
      </w:r>
      <w:r w:rsidRPr="00F27ADD">
        <w:rPr>
          <w:rFonts w:ascii="Times New Roman" w:hAnsi="Times New Roman"/>
          <w:sz w:val="24"/>
          <w:szCs w:val="24"/>
          <w:lang w:val="ru-RU"/>
        </w:rPr>
        <w:t>[</w:t>
      </w:r>
      <w:fldSimple w:instr=" REF _Ref428997142 \r \h  \* MERGEFORMAT ">
        <w:r w:rsidRPr="00F27ADD">
          <w:rPr>
            <w:rFonts w:ascii="Times New Roman" w:hAnsi="Times New Roman"/>
            <w:sz w:val="24"/>
            <w:szCs w:val="24"/>
            <w:lang w:val="ru-RU"/>
          </w:rPr>
          <w:t>21</w:t>
        </w:r>
      </w:fldSimple>
      <w:r w:rsidRPr="00F27ADD">
        <w:rPr>
          <w:rFonts w:ascii="Times New Roman" w:hAnsi="Times New Roman"/>
          <w:sz w:val="24"/>
          <w:szCs w:val="24"/>
          <w:lang w:val="ru-RU"/>
        </w:rPr>
        <w:t>]</w:t>
      </w:r>
      <w:r w:rsidRPr="00753207">
        <w:rPr>
          <w:rFonts w:ascii="Times New Roman" w:hAnsi="Times New Roman"/>
          <w:sz w:val="24"/>
          <w:szCs w:val="24"/>
          <w:lang w:val="uk-UA"/>
        </w:rPr>
        <w:t xml:space="preserve">. </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Констатуюча група методів представлена широким спектром опитувальників та тестів.  Вони дають змогу виявити природні нахили дитини. Їх основне спрямування на вивчення інтелекту дитини (а саме вербального його компоненту), здатності бути  спостережливим, мнемонічних здібностей, креативності дитини. </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До рефлексивної групи методів належить Методика вивчення динаміки здібностей (О.Л. Музики). Покрокова рефлексія та самооцінка діяльностей та вмінь, якими володіє досліджувана дитина, мислительних дій та операцій, референтних осіб і характеру їх оцінок  та особистісних якостей дозволить їй свідомо впливати на процес розвитку здібностей (в тому числі й літературних) та особистості [</w:t>
      </w:r>
      <w:fldSimple w:instr=" REF _Ref179456710 \r \h  \* MERGEFORMAT ">
        <w:r w:rsidRPr="00753207">
          <w:rPr>
            <w:rFonts w:ascii="Times New Roman" w:hAnsi="Times New Roman"/>
            <w:sz w:val="24"/>
            <w:szCs w:val="24"/>
            <w:lang w:val="uk-UA"/>
          </w:rPr>
          <w:t>6</w:t>
        </w:r>
      </w:fldSimple>
      <w:r w:rsidRPr="00753207">
        <w:rPr>
          <w:rFonts w:ascii="Times New Roman" w:hAnsi="Times New Roman"/>
          <w:sz w:val="24"/>
          <w:szCs w:val="24"/>
          <w:lang w:val="uk-UA"/>
        </w:rPr>
        <w:t>].</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Методологічну основу розробки біографічних досліджень у вітчизняній психології робіт заклав М.О. Рибніков </w:t>
      </w:r>
      <w:r w:rsidRPr="00753207">
        <w:rPr>
          <w:rFonts w:ascii="Times New Roman" w:hAnsi="Times New Roman"/>
          <w:sz w:val="24"/>
          <w:szCs w:val="24"/>
          <w:lang w:val="uk-UA"/>
        </w:rPr>
        <w:sym w:font="Symbol" w:char="F05B"/>
      </w:r>
      <w:fldSimple w:instr=" REF _Ref430563113 \r \h  \* MERGEFORMAT ">
        <w:r w:rsidRPr="00753207">
          <w:rPr>
            <w:rFonts w:ascii="Times New Roman" w:hAnsi="Times New Roman"/>
            <w:sz w:val="24"/>
            <w:szCs w:val="24"/>
            <w:lang w:val="uk-UA"/>
          </w:rPr>
          <w:t>18</w:t>
        </w:r>
      </w:fldSimple>
      <w:r w:rsidRPr="00753207">
        <w:rPr>
          <w:rFonts w:ascii="Times New Roman" w:hAnsi="Times New Roman"/>
          <w:sz w:val="24"/>
          <w:szCs w:val="24"/>
          <w:lang w:val="uk-UA"/>
        </w:rPr>
        <w:sym w:font="Symbol" w:char="F05D"/>
      </w:r>
      <w:r w:rsidRPr="00753207">
        <w:rPr>
          <w:rFonts w:ascii="Times New Roman" w:hAnsi="Times New Roman"/>
          <w:sz w:val="24"/>
          <w:szCs w:val="24"/>
          <w:lang w:val="uk-UA"/>
        </w:rPr>
        <w:t xml:space="preserve">. Подальшого свого розвитку цей метод отримав в дослідженнях Б.Г.Ананьєва. </w:t>
      </w:r>
      <w:r w:rsidRPr="00F27ADD">
        <w:rPr>
          <w:rFonts w:ascii="Times New Roman" w:hAnsi="Times New Roman"/>
          <w:bCs/>
          <w:sz w:val="24"/>
          <w:szCs w:val="24"/>
          <w:lang w:val="ru-RU"/>
        </w:rPr>
        <w:t xml:space="preserve"> </w:t>
      </w:r>
      <w:r w:rsidRPr="00753207">
        <w:rPr>
          <w:rFonts w:ascii="Times New Roman" w:hAnsi="Times New Roman"/>
          <w:sz w:val="24"/>
          <w:szCs w:val="24"/>
          <w:lang w:val="uk-UA"/>
        </w:rPr>
        <w:t xml:space="preserve">На його думку, цей метод може слугувати для збору та аналізу даних про життєвий шлях людини як суб’єкта діяльності. Операціоналізацію біографічного методу здійснила учениця Б.Г.Ананьєва Н.А.Логінова.  Вона розробила процедури біографічної бесіди, аналізу документів, подієвого аналізу тощо </w:t>
      </w:r>
      <w:r w:rsidRPr="00753207">
        <w:rPr>
          <w:rFonts w:ascii="Times New Roman" w:hAnsi="Times New Roman"/>
          <w:sz w:val="24"/>
          <w:szCs w:val="24"/>
          <w:lang w:val="uk-UA"/>
        </w:rPr>
        <w:sym w:font="Symbol" w:char="F05B"/>
      </w:r>
      <w:fldSimple w:instr=" REF _Ref182740599 \r \h  \* MERGEFORMAT ">
        <w:r w:rsidRPr="00753207">
          <w:rPr>
            <w:rFonts w:ascii="Times New Roman" w:hAnsi="Times New Roman"/>
            <w:sz w:val="24"/>
            <w:szCs w:val="24"/>
            <w:lang w:val="uk-UA"/>
          </w:rPr>
          <w:t>1</w:t>
        </w:r>
      </w:fldSimple>
      <w:r w:rsidRPr="00753207">
        <w:rPr>
          <w:rFonts w:ascii="Times New Roman" w:hAnsi="Times New Roman"/>
          <w:sz w:val="24"/>
          <w:szCs w:val="24"/>
          <w:lang w:val="uk-UA"/>
        </w:rPr>
        <w:t xml:space="preserve">, </w:t>
      </w:r>
      <w:fldSimple w:instr=" REF _Ref245476130 \r \h  \* MERGEFORMAT ">
        <w:r w:rsidRPr="00753207">
          <w:rPr>
            <w:rFonts w:ascii="Times New Roman" w:hAnsi="Times New Roman"/>
            <w:sz w:val="24"/>
            <w:szCs w:val="24"/>
            <w:lang w:val="uk-UA"/>
          </w:rPr>
          <w:t>11</w:t>
        </w:r>
      </w:fldSimple>
      <w:r w:rsidRPr="00753207">
        <w:rPr>
          <w:rFonts w:ascii="Times New Roman" w:hAnsi="Times New Roman"/>
          <w:sz w:val="24"/>
          <w:szCs w:val="24"/>
          <w:lang w:val="uk-UA"/>
        </w:rPr>
        <w:sym w:font="Symbol" w:char="F05D"/>
      </w:r>
      <w:r w:rsidRPr="00753207">
        <w:rPr>
          <w:rFonts w:ascii="Times New Roman" w:hAnsi="Times New Roman"/>
          <w:sz w:val="24"/>
          <w:szCs w:val="24"/>
          <w:lang w:val="uk-UA"/>
        </w:rPr>
        <w:t>.</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В сучасній українській психології біографічний метод також зазнав свого розвитку. Так, В.О.Моляко розробив основні положення біографічного аналізу, де наголошує про необхідність вивчення продуктів діяльності обдарованої особистості, важливих періодів у житті людини та встановлення зв’язків між цими періодами та їх впливом на діяльність, стратегії та індивідуальний стиль діяльності, вплив обдарованої людини на контактне оточення </w:t>
      </w:r>
      <w:r w:rsidRPr="00753207">
        <w:rPr>
          <w:rFonts w:ascii="Times New Roman" w:hAnsi="Times New Roman"/>
          <w:sz w:val="24"/>
          <w:szCs w:val="24"/>
          <w:lang w:val="uk-UA"/>
        </w:rPr>
        <w:sym w:font="Symbol" w:char="F05B"/>
      </w:r>
      <w:fldSimple w:instr=" REF _Ref428996936 \r \h  \* MERGEFORMAT ">
        <w:r w:rsidRPr="00753207">
          <w:rPr>
            <w:rFonts w:ascii="Times New Roman" w:hAnsi="Times New Roman"/>
            <w:sz w:val="24"/>
            <w:szCs w:val="24"/>
            <w:lang w:val="uk-UA"/>
          </w:rPr>
          <w:t>10</w:t>
        </w:r>
      </w:fldSimple>
      <w:r w:rsidRPr="00753207">
        <w:rPr>
          <w:rFonts w:ascii="Times New Roman" w:hAnsi="Times New Roman"/>
          <w:sz w:val="24"/>
          <w:szCs w:val="24"/>
          <w:lang w:val="uk-UA"/>
        </w:rPr>
        <w:sym w:font="Symbol" w:char="F05D"/>
      </w:r>
      <w:r w:rsidRPr="00753207">
        <w:rPr>
          <w:rFonts w:ascii="Times New Roman" w:hAnsi="Times New Roman"/>
          <w:sz w:val="24"/>
          <w:szCs w:val="24"/>
          <w:lang w:val="uk-UA"/>
        </w:rPr>
        <w:t xml:space="preserve">. О.І.Кульчицька досліджує біографічні і соціально-психологічні фактори розвитку творчої особистості. На основі аналізу біографій творчих людей вона виділила основні риси обдарованої особистості: виникнення спрямованого інтересу до певної галузі знань ще в дитячі роки, зосередженість на творчій роботі, націленість на обраний напрям діяльності, велика працездатність, підпорядкованість творчості, духовній мотивації, стійкість, непоступливість, упертість, захопленість роботою </w:t>
      </w:r>
      <w:r w:rsidRPr="00753207">
        <w:rPr>
          <w:rFonts w:ascii="Times New Roman" w:hAnsi="Times New Roman"/>
          <w:sz w:val="24"/>
          <w:szCs w:val="24"/>
          <w:lang w:val="uk-UA"/>
        </w:rPr>
        <w:sym w:font="Symbol" w:char="F05B"/>
      </w:r>
      <w:fldSimple w:instr=" REF _Ref179456710 \r \h  \* MERGEFORMAT ">
        <w:r w:rsidRPr="00753207">
          <w:rPr>
            <w:rFonts w:ascii="Times New Roman" w:hAnsi="Times New Roman"/>
            <w:sz w:val="24"/>
            <w:szCs w:val="24"/>
            <w:lang w:val="uk-UA"/>
          </w:rPr>
          <w:t>6</w:t>
        </w:r>
      </w:fldSimple>
      <w:r w:rsidRPr="00753207">
        <w:rPr>
          <w:rFonts w:ascii="Times New Roman" w:hAnsi="Times New Roman"/>
          <w:sz w:val="24"/>
          <w:szCs w:val="24"/>
          <w:lang w:val="uk-UA"/>
        </w:rPr>
        <w:t xml:space="preserve">, </w:t>
      </w:r>
      <w:fldSimple w:instr=" REF _Ref428996936 \r \h  \* MERGEFORMAT ">
        <w:r w:rsidRPr="00753207">
          <w:rPr>
            <w:rFonts w:ascii="Times New Roman" w:hAnsi="Times New Roman"/>
            <w:sz w:val="24"/>
            <w:szCs w:val="24"/>
            <w:lang w:val="uk-UA"/>
          </w:rPr>
          <w:t>10</w:t>
        </w:r>
      </w:fldSimple>
      <w:r w:rsidRPr="00753207">
        <w:rPr>
          <w:rFonts w:ascii="Times New Roman" w:hAnsi="Times New Roman"/>
          <w:sz w:val="24"/>
          <w:szCs w:val="24"/>
          <w:lang w:val="uk-UA"/>
        </w:rPr>
        <w:sym w:font="Symbol" w:char="F05D"/>
      </w:r>
      <w:r w:rsidRPr="00753207">
        <w:rPr>
          <w:rFonts w:ascii="Times New Roman" w:hAnsi="Times New Roman"/>
          <w:sz w:val="24"/>
          <w:szCs w:val="24"/>
          <w:lang w:val="uk-UA"/>
        </w:rPr>
        <w:t xml:space="preserve">. </w:t>
      </w:r>
    </w:p>
    <w:p w:rsidR="00F27ADD" w:rsidRPr="00753207" w:rsidRDefault="00F27ADD" w:rsidP="00F27ADD">
      <w:pPr>
        <w:ind w:firstLine="709"/>
        <w:jc w:val="both"/>
        <w:rPr>
          <w:rFonts w:ascii="Times New Roman" w:hAnsi="Times New Roman"/>
          <w:sz w:val="24"/>
          <w:szCs w:val="24"/>
          <w:lang w:val="uk-UA"/>
        </w:rPr>
      </w:pPr>
      <w:r w:rsidRPr="00753207">
        <w:rPr>
          <w:rFonts w:ascii="Times New Roman" w:hAnsi="Times New Roman"/>
          <w:sz w:val="24"/>
          <w:szCs w:val="24"/>
          <w:lang w:val="uk-UA"/>
        </w:rPr>
        <w:t xml:space="preserve">Однак, саме комплексний підхід до дослідження літературних здібностей (тестові методики, експертні оцінки, аналіз продуктів творчої діяльності, застосування біографічного аналізу) дозволяє виявити літературно обдарованих школярів та основних чинників впливу на формування творчої особистості, сприяє побудові психологічного портрету автора художнього твору. </w:t>
      </w:r>
    </w:p>
    <w:p w:rsidR="00F27ADD" w:rsidRPr="00753207" w:rsidRDefault="00F27ADD" w:rsidP="00F27ADD">
      <w:pPr>
        <w:jc w:val="center"/>
        <w:rPr>
          <w:rFonts w:ascii="Times New Roman" w:hAnsi="Times New Roman"/>
          <w:b/>
          <w:sz w:val="24"/>
          <w:szCs w:val="24"/>
          <w:lang w:val="uk-UA"/>
        </w:rPr>
      </w:pPr>
      <w:r w:rsidRPr="00753207">
        <w:rPr>
          <w:rFonts w:ascii="Times New Roman" w:hAnsi="Times New Roman"/>
          <w:b/>
          <w:sz w:val="24"/>
          <w:szCs w:val="24"/>
          <w:lang w:val="uk-UA"/>
        </w:rPr>
        <w:t>2.2. Методика та організація дослідження розвитку літературних здібностей в умовах літературних студій</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 xml:space="preserve">Методологічною основою дослідження стали основні положення суб’єктно-ціннісного аналізу та концепція стратегіальної організації творчої діяльності В.О. Моляко. Це зумовило вибір відповідних діагностичних процедур (методики вивчення динаміки здібностей (МВДЗ) О.Л.Музики) та  обумовило специфіку планування та проведення дослідження. </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Центральне місце в дослідженні займає «Структурно-операційна модель розвитку здібностей», розроблена О.Л. Музикою, яка базується на 4 основних компонентах:</w:t>
      </w:r>
    </w:p>
    <w:p w:rsidR="00F27ADD" w:rsidRPr="00753207" w:rsidRDefault="00F27ADD" w:rsidP="00F27ADD">
      <w:pPr>
        <w:numPr>
          <w:ilvl w:val="1"/>
          <w:numId w:val="2"/>
        </w:numPr>
        <w:spacing w:after="0"/>
        <w:jc w:val="both"/>
        <w:rPr>
          <w:rFonts w:ascii="Times New Roman" w:hAnsi="Times New Roman"/>
          <w:sz w:val="24"/>
          <w:szCs w:val="24"/>
          <w:lang w:val="uk-UA"/>
        </w:rPr>
      </w:pPr>
      <w:r w:rsidRPr="00753207">
        <w:rPr>
          <w:rFonts w:ascii="Times New Roman" w:hAnsi="Times New Roman"/>
          <w:sz w:val="24"/>
          <w:szCs w:val="24"/>
          <w:lang w:val="uk-UA"/>
        </w:rPr>
        <w:t>діяльнісному (процес усвідомлення суб’єктом окремих умінь);</w:t>
      </w:r>
    </w:p>
    <w:p w:rsidR="00F27ADD" w:rsidRPr="00753207" w:rsidRDefault="00F27ADD" w:rsidP="00F27ADD">
      <w:pPr>
        <w:numPr>
          <w:ilvl w:val="1"/>
          <w:numId w:val="2"/>
        </w:numPr>
        <w:spacing w:after="0"/>
        <w:jc w:val="both"/>
        <w:rPr>
          <w:rFonts w:ascii="Times New Roman" w:hAnsi="Times New Roman"/>
          <w:sz w:val="24"/>
          <w:szCs w:val="24"/>
          <w:lang w:val="uk-UA"/>
        </w:rPr>
      </w:pPr>
      <w:r w:rsidRPr="00753207">
        <w:rPr>
          <w:rFonts w:ascii="Times New Roman" w:hAnsi="Times New Roman"/>
          <w:sz w:val="24"/>
          <w:szCs w:val="24"/>
          <w:lang w:val="uk-UA"/>
        </w:rPr>
        <w:t>операційно-когнітивному (виділення з цих діяльностей дії та операції);</w:t>
      </w:r>
    </w:p>
    <w:p w:rsidR="00F27ADD" w:rsidRPr="00753207" w:rsidRDefault="00F27ADD" w:rsidP="00F27ADD">
      <w:pPr>
        <w:numPr>
          <w:ilvl w:val="1"/>
          <w:numId w:val="2"/>
        </w:numPr>
        <w:spacing w:after="0"/>
        <w:jc w:val="both"/>
        <w:rPr>
          <w:rFonts w:ascii="Times New Roman" w:hAnsi="Times New Roman"/>
          <w:sz w:val="24"/>
          <w:szCs w:val="24"/>
          <w:lang w:val="uk-UA"/>
        </w:rPr>
      </w:pPr>
      <w:r w:rsidRPr="00753207">
        <w:rPr>
          <w:rFonts w:ascii="Times New Roman" w:hAnsi="Times New Roman"/>
          <w:sz w:val="24"/>
          <w:szCs w:val="24"/>
          <w:lang w:val="uk-UA"/>
        </w:rPr>
        <w:t>референтному (усвідомлення цінності діяльності через оцінку референтних осіб);</w:t>
      </w:r>
    </w:p>
    <w:p w:rsidR="00F27ADD" w:rsidRPr="00753207" w:rsidRDefault="00F27ADD" w:rsidP="00F27ADD">
      <w:pPr>
        <w:numPr>
          <w:ilvl w:val="1"/>
          <w:numId w:val="2"/>
        </w:numPr>
        <w:spacing w:after="0"/>
        <w:jc w:val="both"/>
        <w:rPr>
          <w:rFonts w:ascii="Times New Roman" w:hAnsi="Times New Roman"/>
          <w:sz w:val="24"/>
          <w:szCs w:val="24"/>
          <w:lang w:val="uk-UA"/>
        </w:rPr>
      </w:pPr>
      <w:r w:rsidRPr="00753207">
        <w:rPr>
          <w:rFonts w:ascii="Times New Roman" w:hAnsi="Times New Roman"/>
          <w:sz w:val="24"/>
          <w:szCs w:val="24"/>
          <w:lang w:val="uk-UA"/>
        </w:rPr>
        <w:t>особистісно-ціннісному (рефлексія власних особистісних якостей, які розвиваються в процесі розвитку здібностей).</w:t>
      </w:r>
    </w:p>
    <w:p w:rsidR="00F27ADD" w:rsidRPr="00753207" w:rsidRDefault="00F27ADD" w:rsidP="00F27ADD">
      <w:pPr>
        <w:tabs>
          <w:tab w:val="left" w:pos="1134"/>
        </w:tabs>
        <w:spacing w:after="0"/>
        <w:ind w:firstLine="709"/>
        <w:jc w:val="both"/>
        <w:rPr>
          <w:rFonts w:ascii="Times New Roman" w:hAnsi="Times New Roman"/>
          <w:sz w:val="24"/>
          <w:szCs w:val="24"/>
          <w:lang w:val="uk-UA"/>
        </w:rPr>
      </w:pPr>
      <w:r w:rsidRPr="00753207">
        <w:rPr>
          <w:rFonts w:ascii="Times New Roman" w:hAnsi="Times New Roman"/>
          <w:sz w:val="24"/>
          <w:szCs w:val="24"/>
          <w:lang w:val="uk-UA"/>
        </w:rPr>
        <w:t>Методика вивчення динаміки здібностей, розроблена викладачами кафедри соціальної та практичної психології Житомирського державного університету імені Івана Франка, і містить ці чотири компонента. Потрібно зауважити, що базовою потребою, задоволення якої може сприяти одночасно розвитку здібностей і розвитку особистості, є потреба у визнанні. Самодостатність, здатність до самоактуалізації – це риси, що характеризують зрілу особистість, якій вдалося розвинути здібності до рівня обдарованості </w:t>
      </w:r>
      <w:r w:rsidRPr="00753207">
        <w:rPr>
          <w:rFonts w:ascii="Times New Roman" w:hAnsi="Times New Roman"/>
          <w:sz w:val="24"/>
          <w:szCs w:val="24"/>
          <w:lang w:val="uk-UA"/>
        </w:rPr>
        <w:sym w:font="Symbol" w:char="F05B"/>
      </w:r>
      <w:fldSimple w:instr=" REF _Ref179456710 \r \h  \* MERGEFORMAT ">
        <w:r w:rsidRPr="00753207">
          <w:rPr>
            <w:rFonts w:ascii="Times New Roman" w:hAnsi="Times New Roman"/>
            <w:sz w:val="24"/>
            <w:szCs w:val="24"/>
            <w:lang w:val="uk-UA"/>
          </w:rPr>
          <w:t>6</w:t>
        </w:r>
      </w:fldSimple>
      <w:r w:rsidRPr="00753207">
        <w:rPr>
          <w:rFonts w:ascii="Times New Roman" w:hAnsi="Times New Roman"/>
          <w:sz w:val="24"/>
          <w:szCs w:val="24"/>
          <w:lang w:val="uk-UA"/>
        </w:rPr>
        <w:sym w:font="Symbol" w:char="F05D"/>
      </w:r>
      <w:r w:rsidRPr="00753207">
        <w:rPr>
          <w:rFonts w:ascii="Times New Roman" w:hAnsi="Times New Roman"/>
          <w:sz w:val="24"/>
          <w:szCs w:val="24"/>
          <w:lang w:val="uk-UA"/>
        </w:rPr>
        <w:t>.</w:t>
      </w:r>
    </w:p>
    <w:p w:rsidR="00F27ADD" w:rsidRPr="00753207" w:rsidRDefault="00F27ADD" w:rsidP="00F27ADD">
      <w:pPr>
        <w:shd w:val="clear" w:color="auto" w:fill="FFFFFF"/>
        <w:tabs>
          <w:tab w:val="left" w:pos="1134"/>
        </w:tabs>
        <w:spacing w:after="0"/>
        <w:ind w:firstLine="709"/>
        <w:jc w:val="both"/>
        <w:rPr>
          <w:rFonts w:ascii="Times New Roman" w:hAnsi="Times New Roman"/>
          <w:sz w:val="24"/>
          <w:szCs w:val="24"/>
          <w:lang w:val="uk-UA"/>
        </w:rPr>
      </w:pPr>
      <w:r w:rsidRPr="00753207">
        <w:rPr>
          <w:rFonts w:ascii="Times New Roman" w:hAnsi="Times New Roman"/>
          <w:sz w:val="24"/>
          <w:szCs w:val="24"/>
          <w:lang w:val="uk-UA"/>
        </w:rPr>
        <w:t>Проведення дослідження розвитку здібностей в літературній діяльності старшокласників за методикою (МВДЗ) має ряд особливостей та проводиться в декілька етапів.</w:t>
      </w:r>
    </w:p>
    <w:p w:rsidR="00F27ADD" w:rsidRPr="00753207" w:rsidRDefault="00F27ADD" w:rsidP="00F27ADD">
      <w:pPr>
        <w:shd w:val="clear" w:color="auto" w:fill="FFFFFF"/>
        <w:tabs>
          <w:tab w:val="left" w:pos="1134"/>
        </w:tabs>
        <w:spacing w:after="0"/>
        <w:ind w:firstLine="709"/>
        <w:jc w:val="both"/>
        <w:rPr>
          <w:rFonts w:ascii="Times New Roman" w:hAnsi="Times New Roman"/>
          <w:bCs/>
          <w:sz w:val="24"/>
          <w:szCs w:val="24"/>
          <w:lang w:val="uk-UA"/>
        </w:rPr>
      </w:pPr>
      <w:r w:rsidRPr="00753207">
        <w:rPr>
          <w:rFonts w:ascii="Times New Roman" w:hAnsi="Times New Roman"/>
          <w:bCs/>
          <w:i/>
          <w:sz w:val="24"/>
          <w:szCs w:val="24"/>
          <w:lang w:val="uk-UA"/>
        </w:rPr>
        <w:t xml:space="preserve">Перший етап </w:t>
      </w:r>
      <w:r w:rsidRPr="00753207">
        <w:rPr>
          <w:rFonts w:ascii="Times New Roman" w:hAnsi="Times New Roman"/>
          <w:bCs/>
          <w:sz w:val="24"/>
          <w:szCs w:val="24"/>
          <w:lang w:val="uk-UA"/>
        </w:rPr>
        <w:t>– це індивідуальна бесіда, спрямована на створення ситуації довіри і співробітництва. В ході бесіди аналізуються успіхи і невдачі старшокласників у різних діяльностях, в тому числі і літературної,  через призму стосунків з іншими людьми.</w:t>
      </w:r>
    </w:p>
    <w:p w:rsidR="00F27ADD" w:rsidRPr="00753207" w:rsidRDefault="00F27ADD" w:rsidP="00F27ADD">
      <w:pPr>
        <w:shd w:val="clear" w:color="auto" w:fill="FFFFFF"/>
        <w:tabs>
          <w:tab w:val="left" w:pos="1134"/>
        </w:tabs>
        <w:spacing w:after="0"/>
        <w:ind w:firstLine="709"/>
        <w:jc w:val="both"/>
        <w:rPr>
          <w:rFonts w:ascii="Times New Roman" w:hAnsi="Times New Roman"/>
          <w:bCs/>
          <w:sz w:val="24"/>
          <w:szCs w:val="24"/>
          <w:lang w:val="uk-UA"/>
        </w:rPr>
      </w:pPr>
      <w:r w:rsidRPr="00753207">
        <w:rPr>
          <w:rFonts w:ascii="Times New Roman" w:hAnsi="Times New Roman"/>
          <w:bCs/>
          <w:i/>
          <w:sz w:val="24"/>
          <w:szCs w:val="24"/>
          <w:lang w:val="uk-UA"/>
        </w:rPr>
        <w:t>Другий етап</w:t>
      </w:r>
      <w:r w:rsidRPr="00753207">
        <w:rPr>
          <w:rFonts w:ascii="Times New Roman" w:hAnsi="Times New Roman"/>
          <w:bCs/>
          <w:sz w:val="24"/>
          <w:szCs w:val="24"/>
          <w:lang w:val="uk-UA"/>
        </w:rPr>
        <w:t xml:space="preserve"> – заповнення спеціально розробленого бланку, де досліджуваний вказує на: діяльності та вміння, яким він володіє (в тому числі і ті, які є важливими для оволодіння літературною діяльністю); дії та операції, які розкривають зміст вище названих вмінь; референтних осіб і власні особисті якості, які дозволяють йому досягти успіхів (у тому числі з середовища, що пов’язане із літературною діяльністю). Крім того досліджуваний оцінює ступінь важливості кожного компоненту для нього. </w:t>
      </w:r>
    </w:p>
    <w:p w:rsidR="00F27ADD" w:rsidRPr="00753207" w:rsidRDefault="00F27ADD" w:rsidP="00F27ADD">
      <w:pPr>
        <w:tabs>
          <w:tab w:val="left" w:pos="1134"/>
        </w:tabs>
        <w:spacing w:after="0"/>
        <w:ind w:firstLine="709"/>
        <w:jc w:val="both"/>
        <w:rPr>
          <w:rFonts w:ascii="Times New Roman" w:hAnsi="Times New Roman"/>
          <w:bCs/>
          <w:sz w:val="24"/>
          <w:szCs w:val="24"/>
          <w:lang w:val="uk-UA"/>
        </w:rPr>
      </w:pPr>
      <w:r w:rsidRPr="00753207">
        <w:rPr>
          <w:rFonts w:ascii="Times New Roman" w:hAnsi="Times New Roman"/>
          <w:bCs/>
          <w:i/>
          <w:sz w:val="24"/>
          <w:szCs w:val="24"/>
          <w:lang w:val="uk-UA"/>
        </w:rPr>
        <w:t>Третій етап</w:t>
      </w:r>
      <w:r w:rsidRPr="00753207">
        <w:rPr>
          <w:rFonts w:ascii="Times New Roman" w:hAnsi="Times New Roman"/>
          <w:bCs/>
          <w:sz w:val="24"/>
          <w:szCs w:val="24"/>
          <w:lang w:val="uk-UA"/>
        </w:rPr>
        <w:t xml:space="preserve"> передбачає аналіз кількісних показників та їх інтерпретація, що показує тенденції розвитку творчих здібностей та встановлює напрямки такого розвитку.</w:t>
      </w:r>
    </w:p>
    <w:p w:rsidR="00F27ADD" w:rsidRPr="00753207" w:rsidRDefault="00F27ADD" w:rsidP="00F27ADD">
      <w:pPr>
        <w:tabs>
          <w:tab w:val="left" w:pos="1134"/>
        </w:tabs>
        <w:spacing w:after="0"/>
        <w:ind w:firstLine="709"/>
        <w:jc w:val="center"/>
        <w:rPr>
          <w:rFonts w:ascii="Times New Roman" w:hAnsi="Times New Roman"/>
          <w:color w:val="000000"/>
          <w:sz w:val="24"/>
          <w:szCs w:val="24"/>
          <w:lang w:val="uk-UA"/>
        </w:rPr>
      </w:pPr>
      <w:r w:rsidRPr="00753207">
        <w:rPr>
          <w:rFonts w:ascii="Times New Roman" w:hAnsi="Times New Roman"/>
          <w:b/>
          <w:i/>
          <w:color w:val="000000"/>
          <w:sz w:val="24"/>
          <w:szCs w:val="24"/>
          <w:lang w:val="uk-UA"/>
        </w:rPr>
        <w:t>Критерії:</w:t>
      </w:r>
    </w:p>
    <w:p w:rsidR="00F27ADD" w:rsidRPr="00753207" w:rsidRDefault="00F27ADD" w:rsidP="00F27ADD">
      <w:pPr>
        <w:tabs>
          <w:tab w:val="left" w:pos="1134"/>
        </w:tabs>
        <w:spacing w:after="0"/>
        <w:jc w:val="center"/>
        <w:rPr>
          <w:rFonts w:ascii="Times New Roman" w:hAnsi="Times New Roman"/>
          <w:color w:val="000000"/>
          <w:sz w:val="24"/>
          <w:szCs w:val="24"/>
          <w:lang w:val="uk-UA"/>
        </w:rPr>
      </w:pPr>
      <w:r w:rsidRPr="00753207">
        <w:rPr>
          <w:rFonts w:ascii="Times New Roman" w:hAnsi="Times New Roman"/>
          <w:b/>
          <w:color w:val="000000"/>
          <w:sz w:val="24"/>
          <w:szCs w:val="24"/>
          <w:lang w:val="uk-UA"/>
        </w:rPr>
        <w:t>Аналіз дієво-операційного компоненту рефлексії здібностей:</w:t>
      </w:r>
    </w:p>
    <w:p w:rsidR="00F27ADD" w:rsidRPr="00753207" w:rsidRDefault="00F27ADD" w:rsidP="00F27ADD">
      <w:pPr>
        <w:numPr>
          <w:ilvl w:val="0"/>
          <w:numId w:val="3"/>
        </w:numPr>
        <w:tabs>
          <w:tab w:val="left" w:pos="1134"/>
        </w:tabs>
        <w:spacing w:after="0"/>
        <w:ind w:left="0" w:firstLine="709"/>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загальна кількість виділених здібностей та умінь:</w:t>
      </w:r>
    </w:p>
    <w:p w:rsidR="00F27ADD" w:rsidRPr="00753207" w:rsidRDefault="00F27ADD" w:rsidP="00F27ADD">
      <w:pPr>
        <w:numPr>
          <w:ilvl w:val="0"/>
          <w:numId w:val="4"/>
        </w:numPr>
        <w:tabs>
          <w:tab w:val="clear" w:pos="1620"/>
          <w:tab w:val="num" w:pos="993"/>
          <w:tab w:val="left" w:pos="1134"/>
          <w:tab w:val="left" w:pos="1560"/>
        </w:tabs>
        <w:spacing w:after="0"/>
        <w:ind w:left="1560" w:hanging="426"/>
        <w:jc w:val="both"/>
        <w:rPr>
          <w:rFonts w:ascii="Times New Roman" w:hAnsi="Times New Roman"/>
          <w:color w:val="000000"/>
          <w:sz w:val="24"/>
          <w:szCs w:val="24"/>
          <w:lang w:val="uk-UA"/>
        </w:rPr>
      </w:pPr>
      <w:r w:rsidRPr="00753207">
        <w:rPr>
          <w:rFonts w:ascii="Times New Roman" w:hAnsi="Times New Roman"/>
          <w:color w:val="000000"/>
          <w:sz w:val="24"/>
          <w:szCs w:val="24"/>
          <w:lang w:val="uk-UA"/>
        </w:rPr>
        <w:t>співвідношення здібностей та умінь пов’язаних із літературною діяльністю та ні;</w:t>
      </w:r>
    </w:p>
    <w:p w:rsidR="00F27ADD" w:rsidRPr="00753207" w:rsidRDefault="00F27ADD" w:rsidP="00F27ADD">
      <w:pPr>
        <w:numPr>
          <w:ilvl w:val="0"/>
          <w:numId w:val="4"/>
        </w:numPr>
        <w:tabs>
          <w:tab w:val="clear" w:pos="1620"/>
          <w:tab w:val="num" w:pos="993"/>
          <w:tab w:val="left" w:pos="1134"/>
        </w:tabs>
        <w:spacing w:after="0"/>
        <w:ind w:left="1560" w:hanging="426"/>
        <w:jc w:val="both"/>
        <w:rPr>
          <w:rFonts w:ascii="Times New Roman" w:hAnsi="Times New Roman"/>
          <w:color w:val="000000"/>
          <w:sz w:val="24"/>
          <w:szCs w:val="24"/>
          <w:lang w:val="uk-UA"/>
        </w:rPr>
      </w:pPr>
      <w:r w:rsidRPr="00753207">
        <w:rPr>
          <w:rFonts w:ascii="Times New Roman" w:hAnsi="Times New Roman"/>
          <w:color w:val="000000"/>
          <w:sz w:val="24"/>
          <w:szCs w:val="24"/>
          <w:lang w:val="uk-UA"/>
        </w:rPr>
        <w:t>співвідношення актуальних та потенційних діяльностей.</w:t>
      </w:r>
    </w:p>
    <w:p w:rsidR="00F27ADD" w:rsidRPr="00753207" w:rsidRDefault="00F27ADD" w:rsidP="00F27ADD">
      <w:pPr>
        <w:numPr>
          <w:ilvl w:val="0"/>
          <w:numId w:val="5"/>
        </w:numPr>
        <w:tabs>
          <w:tab w:val="left" w:pos="1134"/>
        </w:tabs>
        <w:spacing w:after="0"/>
        <w:ind w:left="0" w:firstLine="709"/>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загальна значимість (оцінки) здібностей та умінь:</w:t>
      </w:r>
    </w:p>
    <w:p w:rsidR="00F27ADD" w:rsidRPr="00753207" w:rsidRDefault="00F27ADD" w:rsidP="00F27ADD">
      <w:pPr>
        <w:tabs>
          <w:tab w:val="left" w:pos="1134"/>
          <w:tab w:val="left" w:pos="1560"/>
        </w:tabs>
        <w:spacing w:after="0"/>
        <w:ind w:left="1134"/>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а) пов’язаних із літературною діяльністю та ні;</w:t>
      </w:r>
    </w:p>
    <w:p w:rsidR="00F27ADD" w:rsidRPr="00753207" w:rsidRDefault="00F27ADD" w:rsidP="00F27ADD">
      <w:pPr>
        <w:tabs>
          <w:tab w:val="left" w:pos="1134"/>
        </w:tabs>
        <w:spacing w:after="0"/>
        <w:ind w:left="1134"/>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б) актуальних-потенційних.</w:t>
      </w:r>
    </w:p>
    <w:p w:rsidR="00F27ADD" w:rsidRPr="00753207" w:rsidRDefault="00F27ADD" w:rsidP="00F27ADD">
      <w:pPr>
        <w:tabs>
          <w:tab w:val="left" w:pos="1134"/>
        </w:tabs>
        <w:spacing w:after="0"/>
        <w:ind w:firstLine="709"/>
        <w:jc w:val="both"/>
        <w:rPr>
          <w:rFonts w:ascii="Times New Roman" w:hAnsi="Times New Roman"/>
          <w:color w:val="000000"/>
          <w:sz w:val="24"/>
          <w:szCs w:val="24"/>
          <w:lang w:val="uk-UA"/>
        </w:rPr>
      </w:pPr>
      <w:r w:rsidRPr="00753207">
        <w:rPr>
          <w:rFonts w:ascii="Times New Roman" w:hAnsi="Times New Roman"/>
          <w:b/>
          <w:color w:val="000000"/>
          <w:sz w:val="24"/>
          <w:szCs w:val="24"/>
          <w:lang w:val="uk-UA"/>
        </w:rPr>
        <w:t>Аналіз когнітивно-операційного компоненту рефлексії здібностей:</w:t>
      </w:r>
    </w:p>
    <w:p w:rsidR="00F27ADD" w:rsidRPr="00753207" w:rsidRDefault="00F27ADD" w:rsidP="00F27ADD">
      <w:pPr>
        <w:numPr>
          <w:ilvl w:val="0"/>
          <w:numId w:val="6"/>
        </w:numPr>
        <w:tabs>
          <w:tab w:val="left" w:pos="1134"/>
        </w:tabs>
        <w:spacing w:after="0"/>
        <w:ind w:left="0" w:firstLine="709"/>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загальна кількість виділених операцій та складних діяльностей;</w:t>
      </w:r>
    </w:p>
    <w:p w:rsidR="00F27ADD" w:rsidRPr="00753207" w:rsidRDefault="00F27ADD" w:rsidP="00F27ADD">
      <w:pPr>
        <w:numPr>
          <w:ilvl w:val="0"/>
          <w:numId w:val="6"/>
        </w:numPr>
        <w:tabs>
          <w:tab w:val="left" w:pos="1134"/>
        </w:tabs>
        <w:spacing w:after="0"/>
        <w:ind w:left="0" w:firstLine="709"/>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аналіз діяльностей із різними кількостями операцій (малою та великою) та їх значимість;</w:t>
      </w:r>
    </w:p>
    <w:p w:rsidR="00F27ADD" w:rsidRPr="00753207" w:rsidRDefault="00F27ADD" w:rsidP="00F27ADD">
      <w:pPr>
        <w:numPr>
          <w:ilvl w:val="0"/>
          <w:numId w:val="6"/>
        </w:numPr>
        <w:tabs>
          <w:tab w:val="left" w:pos="1134"/>
        </w:tabs>
        <w:spacing w:after="0"/>
        <w:ind w:left="0" w:firstLine="709"/>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зміст операцій.</w:t>
      </w:r>
    </w:p>
    <w:p w:rsidR="00F27ADD" w:rsidRPr="00753207" w:rsidRDefault="00F27ADD" w:rsidP="00F27ADD">
      <w:pPr>
        <w:tabs>
          <w:tab w:val="left" w:pos="1134"/>
        </w:tabs>
        <w:spacing w:after="0"/>
        <w:ind w:firstLine="709"/>
        <w:jc w:val="both"/>
        <w:rPr>
          <w:rFonts w:ascii="Times New Roman" w:hAnsi="Times New Roman"/>
          <w:b/>
          <w:color w:val="000000"/>
          <w:sz w:val="24"/>
          <w:szCs w:val="24"/>
          <w:lang w:val="uk-UA"/>
        </w:rPr>
      </w:pPr>
      <w:r w:rsidRPr="00753207">
        <w:rPr>
          <w:rFonts w:ascii="Times New Roman" w:hAnsi="Times New Roman"/>
          <w:b/>
          <w:color w:val="000000"/>
          <w:sz w:val="24"/>
          <w:szCs w:val="24"/>
          <w:lang w:val="uk-UA"/>
        </w:rPr>
        <w:t>Аналіз референтного компоненту соціальної рефлексії:</w:t>
      </w:r>
    </w:p>
    <w:p w:rsidR="00F27ADD" w:rsidRPr="00753207" w:rsidRDefault="00F27ADD" w:rsidP="00F27ADD">
      <w:pPr>
        <w:numPr>
          <w:ilvl w:val="0"/>
          <w:numId w:val="7"/>
        </w:numPr>
        <w:tabs>
          <w:tab w:val="left" w:pos="1134"/>
        </w:tabs>
        <w:spacing w:after="0"/>
        <w:ind w:left="0" w:firstLine="709"/>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загальна кількість значимих осіб:</w:t>
      </w:r>
    </w:p>
    <w:p w:rsidR="00F27ADD" w:rsidRPr="00753207" w:rsidRDefault="00F27ADD" w:rsidP="00F27ADD">
      <w:pPr>
        <w:numPr>
          <w:ilvl w:val="0"/>
          <w:numId w:val="8"/>
        </w:numPr>
        <w:tabs>
          <w:tab w:val="left" w:pos="1134"/>
        </w:tabs>
        <w:spacing w:after="0"/>
        <w:ind w:left="0" w:firstLine="709"/>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кількість осіб, які мають відношення до літературної діяльності та їх значимість;</w:t>
      </w:r>
    </w:p>
    <w:p w:rsidR="00F27ADD" w:rsidRPr="00753207" w:rsidRDefault="00F27ADD" w:rsidP="00F27ADD">
      <w:pPr>
        <w:numPr>
          <w:ilvl w:val="0"/>
          <w:numId w:val="8"/>
        </w:numPr>
        <w:tabs>
          <w:tab w:val="left" w:pos="1134"/>
        </w:tabs>
        <w:spacing w:after="0"/>
        <w:ind w:left="0" w:firstLine="709"/>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кількість осіб особисто значимих для досліджуваного, їх значимість.</w:t>
      </w:r>
    </w:p>
    <w:p w:rsidR="00F27ADD" w:rsidRPr="00753207" w:rsidRDefault="00F27ADD" w:rsidP="00F27ADD">
      <w:pPr>
        <w:numPr>
          <w:ilvl w:val="0"/>
          <w:numId w:val="9"/>
        </w:numPr>
        <w:tabs>
          <w:tab w:val="left" w:pos="1134"/>
        </w:tabs>
        <w:spacing w:after="0"/>
        <w:ind w:left="0" w:firstLine="709"/>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аналіз тих осіб, думку яких досліджуваний хотів би змінити.</w:t>
      </w:r>
    </w:p>
    <w:p w:rsidR="00F27ADD" w:rsidRPr="00753207" w:rsidRDefault="00F27ADD" w:rsidP="00F27ADD">
      <w:pPr>
        <w:tabs>
          <w:tab w:val="left" w:pos="1134"/>
        </w:tabs>
        <w:spacing w:after="0"/>
        <w:ind w:firstLine="709"/>
        <w:jc w:val="both"/>
        <w:rPr>
          <w:rFonts w:ascii="Times New Roman" w:hAnsi="Times New Roman"/>
          <w:color w:val="000000"/>
          <w:sz w:val="24"/>
          <w:szCs w:val="24"/>
          <w:lang w:val="uk-UA"/>
        </w:rPr>
      </w:pPr>
      <w:r w:rsidRPr="00753207">
        <w:rPr>
          <w:rFonts w:ascii="Times New Roman" w:hAnsi="Times New Roman"/>
          <w:b/>
          <w:color w:val="000000"/>
          <w:sz w:val="24"/>
          <w:szCs w:val="24"/>
          <w:lang w:val="uk-UA"/>
        </w:rPr>
        <w:t>Аналіз особистісно-ціннісного компоненту соціальної рефлексії:</w:t>
      </w:r>
    </w:p>
    <w:p w:rsidR="00F27ADD" w:rsidRPr="00753207" w:rsidRDefault="00F27ADD" w:rsidP="00F27ADD">
      <w:pPr>
        <w:numPr>
          <w:ilvl w:val="0"/>
          <w:numId w:val="10"/>
        </w:numPr>
        <w:tabs>
          <w:tab w:val="left" w:pos="1134"/>
        </w:tabs>
        <w:spacing w:after="0"/>
        <w:ind w:left="0" w:firstLine="709"/>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загальна кількість якостей виділених досліджуваним;</w:t>
      </w:r>
    </w:p>
    <w:p w:rsidR="00F27ADD" w:rsidRPr="00753207" w:rsidRDefault="00F27ADD" w:rsidP="00F27ADD">
      <w:pPr>
        <w:numPr>
          <w:ilvl w:val="0"/>
          <w:numId w:val="10"/>
        </w:numPr>
        <w:tabs>
          <w:tab w:val="left" w:pos="1134"/>
        </w:tabs>
        <w:spacing w:after="0"/>
        <w:ind w:left="0" w:firstLine="709"/>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аналіз якостей, які допомагають досягати успіху в літературній діяльності;</w:t>
      </w:r>
    </w:p>
    <w:p w:rsidR="00F27ADD" w:rsidRPr="00753207" w:rsidRDefault="00F27ADD" w:rsidP="00F27ADD">
      <w:pPr>
        <w:numPr>
          <w:ilvl w:val="0"/>
          <w:numId w:val="10"/>
        </w:numPr>
        <w:tabs>
          <w:tab w:val="left" w:pos="1134"/>
        </w:tabs>
        <w:spacing w:after="0"/>
        <w:ind w:left="0" w:firstLine="709"/>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аналіз якостей, які приносять успіхи та невдачі;</w:t>
      </w:r>
    </w:p>
    <w:p w:rsidR="00F27ADD" w:rsidRPr="00753207" w:rsidRDefault="00F27ADD" w:rsidP="00F27ADD">
      <w:pPr>
        <w:numPr>
          <w:ilvl w:val="0"/>
          <w:numId w:val="10"/>
        </w:numPr>
        <w:tabs>
          <w:tab w:val="left" w:pos="1134"/>
        </w:tabs>
        <w:spacing w:after="0"/>
        <w:ind w:left="0" w:firstLine="709"/>
        <w:jc w:val="both"/>
        <w:rPr>
          <w:rFonts w:ascii="Times New Roman" w:hAnsi="Times New Roman"/>
          <w:color w:val="000000"/>
          <w:sz w:val="24"/>
          <w:szCs w:val="24"/>
          <w:lang w:val="uk-UA"/>
        </w:rPr>
      </w:pPr>
      <w:r w:rsidRPr="00753207">
        <w:rPr>
          <w:rFonts w:ascii="Times New Roman" w:hAnsi="Times New Roman"/>
          <w:color w:val="000000"/>
          <w:sz w:val="24"/>
          <w:szCs w:val="24"/>
          <w:lang w:val="uk-UA"/>
        </w:rPr>
        <w:t>когнітивна складність особистісно-ціннісної сфери.</w:t>
      </w:r>
    </w:p>
    <w:p w:rsidR="00F27ADD" w:rsidRPr="00753207" w:rsidRDefault="00F27ADD" w:rsidP="00F27ADD">
      <w:pPr>
        <w:spacing w:after="0"/>
        <w:ind w:firstLine="709"/>
        <w:jc w:val="both"/>
        <w:rPr>
          <w:rFonts w:ascii="Times New Roman" w:hAnsi="Times New Roman"/>
          <w:sz w:val="24"/>
          <w:szCs w:val="24"/>
          <w:lang w:val="uk-UA"/>
        </w:rPr>
      </w:pPr>
      <w:r w:rsidRPr="00753207">
        <w:rPr>
          <w:rFonts w:ascii="Times New Roman" w:hAnsi="Times New Roman"/>
          <w:sz w:val="24"/>
          <w:szCs w:val="24"/>
          <w:lang w:val="uk-UA"/>
        </w:rPr>
        <w:t>Особливої уваги заслуговує наступний етап нашого дослідження – вивчення досвіду надання ціннісної підтримки літературно обдарованим старшокласникам українськими та польськими літературними осередками. З цією метою і була розроблена нами анкета. Питання анкети дозволяють вивчити:</w:t>
      </w:r>
    </w:p>
    <w:p w:rsidR="00F27ADD" w:rsidRPr="00753207" w:rsidRDefault="00F27ADD" w:rsidP="00F27ADD">
      <w:pPr>
        <w:pStyle w:val="Akapitzlist"/>
        <w:numPr>
          <w:ilvl w:val="0"/>
          <w:numId w:val="11"/>
        </w:numPr>
        <w:tabs>
          <w:tab w:val="left" w:pos="477"/>
        </w:tabs>
        <w:spacing w:after="0"/>
        <w:jc w:val="both"/>
        <w:rPr>
          <w:rFonts w:ascii="Times New Roman" w:hAnsi="Times New Roman"/>
          <w:i/>
          <w:sz w:val="24"/>
          <w:szCs w:val="24"/>
        </w:rPr>
      </w:pPr>
      <w:r w:rsidRPr="00753207">
        <w:rPr>
          <w:rFonts w:ascii="Times New Roman" w:hAnsi="Times New Roman"/>
          <w:b/>
          <w:i/>
          <w:sz w:val="24"/>
          <w:szCs w:val="24"/>
        </w:rPr>
        <w:t>досвід пов'язаний із літературною діяльністю</w:t>
      </w:r>
      <w:r w:rsidRPr="00753207">
        <w:rPr>
          <w:rFonts w:ascii="Times New Roman" w:hAnsi="Times New Roman"/>
          <w:sz w:val="24"/>
          <w:szCs w:val="24"/>
        </w:rPr>
        <w:t xml:space="preserve"> («</w:t>
      </w:r>
      <w:r w:rsidRPr="00753207">
        <w:rPr>
          <w:rFonts w:ascii="Times New Roman" w:hAnsi="Times New Roman"/>
          <w:i/>
          <w:sz w:val="24"/>
          <w:szCs w:val="24"/>
        </w:rPr>
        <w:t>Як довго ти займаєшся літературною творчістю?</w:t>
      </w:r>
      <w:r w:rsidRPr="00753207">
        <w:rPr>
          <w:rFonts w:ascii="Times New Roman" w:hAnsi="Times New Roman"/>
          <w:sz w:val="24"/>
          <w:szCs w:val="24"/>
        </w:rPr>
        <w:t>», «</w:t>
      </w:r>
      <w:r w:rsidRPr="00753207">
        <w:rPr>
          <w:rFonts w:ascii="Times New Roman" w:hAnsi="Times New Roman"/>
          <w:i/>
          <w:sz w:val="24"/>
          <w:szCs w:val="24"/>
        </w:rPr>
        <w:t>Як відбувається реалізація твоїх літературних здібностей?</w:t>
      </w:r>
      <w:r w:rsidRPr="00753207">
        <w:rPr>
          <w:rFonts w:ascii="Times New Roman" w:hAnsi="Times New Roman"/>
          <w:sz w:val="24"/>
          <w:szCs w:val="24"/>
        </w:rPr>
        <w:t>», «</w:t>
      </w:r>
      <w:r w:rsidRPr="00753207">
        <w:rPr>
          <w:rFonts w:ascii="Times New Roman" w:hAnsi="Times New Roman"/>
          <w:i/>
          <w:sz w:val="24"/>
          <w:szCs w:val="24"/>
        </w:rPr>
        <w:t>Яким типом літературної творчості ти займаєшся?», «Які успіхи в літературній діяльності ти вже маєш?»);</w:t>
      </w:r>
    </w:p>
    <w:p w:rsidR="00F27ADD" w:rsidRPr="00753207" w:rsidRDefault="00F27ADD" w:rsidP="00F27ADD">
      <w:pPr>
        <w:pStyle w:val="Akapitzlist"/>
        <w:numPr>
          <w:ilvl w:val="0"/>
          <w:numId w:val="11"/>
        </w:numPr>
        <w:tabs>
          <w:tab w:val="left" w:pos="477"/>
        </w:tabs>
        <w:spacing w:after="0"/>
        <w:jc w:val="both"/>
        <w:rPr>
          <w:rFonts w:ascii="Times New Roman" w:hAnsi="Times New Roman"/>
          <w:i/>
          <w:sz w:val="24"/>
          <w:szCs w:val="24"/>
        </w:rPr>
      </w:pPr>
      <w:r w:rsidRPr="00753207">
        <w:rPr>
          <w:rFonts w:ascii="Times New Roman" w:hAnsi="Times New Roman"/>
          <w:b/>
          <w:i/>
          <w:sz w:val="24"/>
          <w:szCs w:val="24"/>
        </w:rPr>
        <w:t xml:space="preserve">потребові чинники </w:t>
      </w:r>
      <w:r w:rsidRPr="00753207">
        <w:rPr>
          <w:rFonts w:ascii="Times New Roman" w:hAnsi="Times New Roman"/>
          <w:i/>
          <w:sz w:val="24"/>
          <w:szCs w:val="24"/>
        </w:rPr>
        <w:t>(«Що спонукає тебе до літературної творчості?»);</w:t>
      </w:r>
    </w:p>
    <w:p w:rsidR="00F27ADD" w:rsidRPr="00753207" w:rsidRDefault="00F27ADD" w:rsidP="00F27ADD">
      <w:pPr>
        <w:pStyle w:val="Akapitzlist"/>
        <w:numPr>
          <w:ilvl w:val="0"/>
          <w:numId w:val="11"/>
        </w:numPr>
        <w:tabs>
          <w:tab w:val="left" w:pos="477"/>
        </w:tabs>
        <w:spacing w:after="0"/>
        <w:jc w:val="both"/>
        <w:rPr>
          <w:rFonts w:ascii="Times New Roman" w:hAnsi="Times New Roman"/>
          <w:i/>
          <w:sz w:val="24"/>
          <w:szCs w:val="24"/>
        </w:rPr>
      </w:pPr>
      <w:r w:rsidRPr="00753207">
        <w:rPr>
          <w:rFonts w:ascii="Times New Roman" w:hAnsi="Times New Roman"/>
          <w:b/>
          <w:i/>
          <w:sz w:val="24"/>
          <w:szCs w:val="24"/>
        </w:rPr>
        <w:t>досвід отримання ціннісної підтримки від близьких та значимих осіб</w:t>
      </w:r>
      <w:r w:rsidRPr="00753207">
        <w:rPr>
          <w:rFonts w:ascii="Times New Roman" w:hAnsi="Times New Roman"/>
          <w:i/>
          <w:sz w:val="24"/>
          <w:szCs w:val="24"/>
        </w:rPr>
        <w:t xml:space="preserve"> («Хто з близьких та знайомих сприяє  розвитку твоїх літературних здібностей? Назви цих людей у відповідності до їх соціальних ролей», «Як саме вони тебе підтримують?», «Чи є в твоєму житті люди, які стоять на заваді  розвитку твоїх літературних здібностей? Назви їх відповідно до соціальних ролей. Як це проявляється?»);</w:t>
      </w:r>
    </w:p>
    <w:p w:rsidR="00F27ADD" w:rsidRPr="00753207" w:rsidRDefault="00F27ADD" w:rsidP="00F27ADD">
      <w:pPr>
        <w:pStyle w:val="Akapitzlist"/>
        <w:numPr>
          <w:ilvl w:val="0"/>
          <w:numId w:val="12"/>
        </w:numPr>
        <w:tabs>
          <w:tab w:val="left" w:pos="477"/>
        </w:tabs>
        <w:spacing w:after="0"/>
        <w:jc w:val="both"/>
        <w:rPr>
          <w:rFonts w:ascii="Times New Roman" w:hAnsi="Times New Roman"/>
          <w:i/>
          <w:sz w:val="24"/>
          <w:szCs w:val="24"/>
        </w:rPr>
      </w:pPr>
      <w:r w:rsidRPr="00753207">
        <w:rPr>
          <w:rFonts w:ascii="Times New Roman" w:hAnsi="Times New Roman"/>
          <w:b/>
          <w:i/>
          <w:sz w:val="24"/>
          <w:szCs w:val="24"/>
        </w:rPr>
        <w:t xml:space="preserve">перспективні плани саморозвитку особистості </w:t>
      </w:r>
      <w:r w:rsidRPr="00753207">
        <w:rPr>
          <w:rFonts w:ascii="Times New Roman" w:hAnsi="Times New Roman"/>
          <w:i/>
          <w:sz w:val="24"/>
          <w:szCs w:val="24"/>
        </w:rPr>
        <w:t>(«Що має відбутися або змінитися у твоєму житті, щоб твої творчі здібності досягли свого максимального розвитку?»).</w:t>
      </w:r>
    </w:p>
    <w:p w:rsidR="00F27ADD" w:rsidRPr="00753207" w:rsidRDefault="00F27ADD" w:rsidP="00F27ADD">
      <w:pPr>
        <w:shd w:val="clear" w:color="auto" w:fill="FFFFFF"/>
        <w:spacing w:after="0"/>
        <w:ind w:firstLine="902"/>
        <w:jc w:val="both"/>
        <w:rPr>
          <w:rFonts w:ascii="Times New Roman" w:hAnsi="Times New Roman"/>
          <w:sz w:val="24"/>
          <w:szCs w:val="24"/>
          <w:lang w:val="uk-UA"/>
        </w:rPr>
      </w:pPr>
      <w:r w:rsidRPr="00753207">
        <w:rPr>
          <w:rFonts w:ascii="Times New Roman" w:hAnsi="Times New Roman"/>
          <w:sz w:val="24"/>
          <w:szCs w:val="24"/>
          <w:lang w:val="uk-UA"/>
        </w:rPr>
        <w:t>Отже, розроблена нами процедура дослідження дозволяє вивчити динаміку розвитку літературних здібностей та вивчення досвіду надання ціннісної підтримки літературно обдарованим старшокласникам українськими та польськими літературними осередками.</w:t>
      </w:r>
    </w:p>
    <w:p w:rsidR="00F27ADD" w:rsidRPr="00753207" w:rsidRDefault="00F27ADD" w:rsidP="00F27ADD">
      <w:pPr>
        <w:shd w:val="clear" w:color="auto" w:fill="FFFFFF"/>
        <w:spacing w:after="0"/>
        <w:ind w:firstLine="902"/>
        <w:jc w:val="both"/>
        <w:rPr>
          <w:rFonts w:ascii="Times New Roman" w:hAnsi="Times New Roman"/>
          <w:sz w:val="24"/>
          <w:szCs w:val="24"/>
          <w:lang w:val="uk-UA"/>
        </w:rPr>
      </w:pPr>
    </w:p>
    <w:p w:rsidR="00F27ADD" w:rsidRPr="00753207" w:rsidRDefault="00F27ADD" w:rsidP="00F27ADD">
      <w:pPr>
        <w:spacing w:after="0"/>
        <w:jc w:val="center"/>
        <w:rPr>
          <w:rFonts w:ascii="Times New Roman" w:hAnsi="Times New Roman"/>
          <w:b/>
          <w:bCs/>
          <w:sz w:val="24"/>
          <w:szCs w:val="24"/>
          <w:lang w:val="uk-UA"/>
        </w:rPr>
      </w:pPr>
      <w:r w:rsidRPr="00753207">
        <w:rPr>
          <w:rFonts w:ascii="Times New Roman" w:hAnsi="Times New Roman"/>
          <w:b/>
          <w:bCs/>
          <w:sz w:val="24"/>
          <w:szCs w:val="24"/>
          <w:lang w:val="uk-UA"/>
        </w:rPr>
        <w:t>ВИСНОВКИ</w:t>
      </w:r>
    </w:p>
    <w:p w:rsidR="00F27ADD" w:rsidRPr="00753207" w:rsidRDefault="00F27ADD" w:rsidP="00F27ADD">
      <w:pPr>
        <w:tabs>
          <w:tab w:val="left" w:pos="993"/>
        </w:tabs>
        <w:spacing w:after="0"/>
        <w:ind w:firstLine="709"/>
        <w:jc w:val="both"/>
        <w:rPr>
          <w:rFonts w:ascii="Times New Roman" w:hAnsi="Times New Roman"/>
          <w:sz w:val="24"/>
          <w:szCs w:val="24"/>
          <w:lang w:val="uk-UA"/>
        </w:rPr>
      </w:pPr>
      <w:r w:rsidRPr="00753207">
        <w:rPr>
          <w:rFonts w:ascii="Times New Roman" w:hAnsi="Times New Roman"/>
          <w:sz w:val="24"/>
          <w:szCs w:val="24"/>
          <w:lang w:val="uk-UA"/>
        </w:rPr>
        <w:t>Узагальнення результатів стипендіальної робота з психології дало підстави для таких висновків:</w:t>
      </w:r>
    </w:p>
    <w:p w:rsidR="00F27ADD" w:rsidRPr="00753207" w:rsidRDefault="00F27ADD" w:rsidP="00F27ADD">
      <w:pPr>
        <w:numPr>
          <w:ilvl w:val="0"/>
          <w:numId w:val="14"/>
        </w:numPr>
        <w:tabs>
          <w:tab w:val="left" w:pos="993"/>
        </w:tabs>
        <w:spacing w:after="0"/>
        <w:ind w:left="0" w:firstLine="709"/>
        <w:jc w:val="both"/>
        <w:rPr>
          <w:rFonts w:ascii="Times New Roman" w:hAnsi="Times New Roman"/>
          <w:sz w:val="24"/>
          <w:szCs w:val="24"/>
          <w:lang w:val="uk-UA"/>
        </w:rPr>
      </w:pPr>
      <w:r w:rsidRPr="00753207">
        <w:rPr>
          <w:rFonts w:ascii="Times New Roman" w:hAnsi="Times New Roman"/>
          <w:sz w:val="24"/>
          <w:szCs w:val="24"/>
          <w:lang w:val="uk-UA"/>
        </w:rPr>
        <w:t>Огляд наукової літератури з проблем розвитку здібностей дозволяє зробити висновок про взаємозалежність та взаємозумовленість розвитку особистості та розвитку здібностей. В основі нашого дослідження лежить  підхід до вивчення саморегуляції особистості як одного з основних механізмів розвитку здібностей. Узагальнення результатів теоретичного аналізу дає підстави для розуміння літературних здібностей як характерне поєднання  психологічних властивостей особистості, яке сприяє успішному розвитку творчої особистості в умовах літературної діяльності.</w:t>
      </w:r>
    </w:p>
    <w:p w:rsidR="00F27ADD" w:rsidRPr="00753207" w:rsidRDefault="00F27ADD" w:rsidP="00F27ADD">
      <w:pPr>
        <w:numPr>
          <w:ilvl w:val="0"/>
          <w:numId w:val="14"/>
        </w:numPr>
        <w:tabs>
          <w:tab w:val="left" w:pos="993"/>
        </w:tabs>
        <w:spacing w:after="0"/>
        <w:ind w:left="0" w:firstLine="709"/>
        <w:jc w:val="both"/>
        <w:rPr>
          <w:rFonts w:ascii="Times New Roman" w:hAnsi="Times New Roman"/>
          <w:sz w:val="24"/>
          <w:szCs w:val="24"/>
          <w:lang w:val="uk-UA"/>
        </w:rPr>
      </w:pPr>
      <w:r w:rsidRPr="00753207">
        <w:rPr>
          <w:rFonts w:ascii="Times New Roman" w:hAnsi="Times New Roman"/>
          <w:sz w:val="24"/>
          <w:szCs w:val="24"/>
          <w:lang w:val="uk-UA"/>
        </w:rPr>
        <w:t>На підставі теоретичного аналізу, ми можемо стверджувати, що на розвиток літературних здібностей старшокласників мають вплив такі чинники активності, як потреби та  цінності. Ціннісна регуляція у літературній діяльності старшокласників відбувається на процесуальному, соціальному та суб’єктному рівні.</w:t>
      </w:r>
      <w:r w:rsidRPr="00753207">
        <w:rPr>
          <w:rFonts w:ascii="Times New Roman" w:hAnsi="Times New Roman"/>
          <w:b/>
          <w:i/>
          <w:sz w:val="24"/>
          <w:szCs w:val="24"/>
          <w:lang w:val="uk-UA"/>
        </w:rPr>
        <w:t xml:space="preserve"> </w:t>
      </w:r>
      <w:r w:rsidRPr="00753207">
        <w:rPr>
          <w:rFonts w:ascii="Times New Roman" w:hAnsi="Times New Roman"/>
          <w:sz w:val="24"/>
          <w:szCs w:val="24"/>
          <w:lang w:val="uk-UA"/>
        </w:rPr>
        <w:t>На суб’єктному рівні ми будемо говорити про ціннісну регуляцію суб’єктної активності.</w:t>
      </w:r>
    </w:p>
    <w:p w:rsidR="00F27ADD" w:rsidRPr="00753207" w:rsidRDefault="00F27ADD" w:rsidP="00F27ADD">
      <w:pPr>
        <w:numPr>
          <w:ilvl w:val="0"/>
          <w:numId w:val="14"/>
        </w:numPr>
        <w:tabs>
          <w:tab w:val="left" w:pos="993"/>
        </w:tabs>
        <w:spacing w:after="0"/>
        <w:ind w:left="0" w:firstLine="709"/>
        <w:jc w:val="both"/>
        <w:rPr>
          <w:rFonts w:ascii="Times New Roman" w:hAnsi="Times New Roman"/>
          <w:sz w:val="24"/>
          <w:szCs w:val="24"/>
          <w:lang w:val="uk-UA"/>
        </w:rPr>
      </w:pPr>
      <w:r w:rsidRPr="00753207">
        <w:rPr>
          <w:rFonts w:ascii="Times New Roman" w:hAnsi="Times New Roman"/>
          <w:sz w:val="24"/>
          <w:szCs w:val="24"/>
          <w:lang w:val="uk-UA"/>
        </w:rPr>
        <w:t xml:space="preserve">Методологічний аналіз показав, що саме комплексний підхід до дослідження літературних здібностей (тестові методики, експертні оцінки, аналіз продуктів творчої діяльності, застосування біографічного аналізу) дозволяє виявити літературно обдарованих школярів та основних чинників впливу на формування творчої особистості, сприяє побудові психологічного портрету автора художнього твору. </w:t>
      </w:r>
    </w:p>
    <w:p w:rsidR="00F27ADD" w:rsidRPr="00753207" w:rsidRDefault="00F27ADD" w:rsidP="00F27ADD">
      <w:pPr>
        <w:numPr>
          <w:ilvl w:val="0"/>
          <w:numId w:val="14"/>
        </w:numPr>
        <w:tabs>
          <w:tab w:val="left" w:pos="993"/>
        </w:tabs>
        <w:spacing w:after="0"/>
        <w:ind w:left="0" w:firstLine="709"/>
        <w:jc w:val="both"/>
        <w:rPr>
          <w:rFonts w:ascii="Times New Roman" w:hAnsi="Times New Roman"/>
          <w:sz w:val="24"/>
          <w:szCs w:val="24"/>
          <w:lang w:val="uk-UA"/>
        </w:rPr>
      </w:pPr>
      <w:r w:rsidRPr="00753207">
        <w:rPr>
          <w:rFonts w:ascii="Times New Roman" w:hAnsi="Times New Roman"/>
          <w:sz w:val="24"/>
          <w:szCs w:val="24"/>
          <w:lang w:val="uk-UA"/>
        </w:rPr>
        <w:t>В процесі роботи ми розробили процедуру дослідження, яка дозволить вивчити динаміку розвитку літературних здібностей та вивчити досвід надання ціннісної підтримки літературно обдарованим старшокласникам українськими та польськими літературними осередками.</w:t>
      </w:r>
    </w:p>
    <w:p w:rsidR="00F27ADD" w:rsidRPr="00753207" w:rsidRDefault="00F27ADD" w:rsidP="00F27ADD">
      <w:pPr>
        <w:spacing w:after="0"/>
        <w:ind w:firstLine="720"/>
        <w:jc w:val="both"/>
        <w:rPr>
          <w:rFonts w:ascii="Times New Roman" w:hAnsi="Times New Roman"/>
          <w:sz w:val="24"/>
          <w:szCs w:val="24"/>
          <w:lang w:val="uk-UA"/>
        </w:rPr>
      </w:pPr>
      <w:r w:rsidRPr="00753207">
        <w:rPr>
          <w:rFonts w:ascii="Times New Roman" w:hAnsi="Times New Roman"/>
          <w:sz w:val="24"/>
          <w:szCs w:val="24"/>
          <w:lang w:val="uk-UA"/>
        </w:rPr>
        <w:t>Проведене дослідження не претендує на вичерпний аналіз усіх аспектів складної та багатопланової проблеми ціннісної підтримки літературно обдарованих старшокласників. Перспективи подальших досліджень вбачаємо у проведенні дослідження та розробки та апробації власної програми ціннісної підтримки розвитку літературних здібностей старшокласників.</w:t>
      </w:r>
    </w:p>
    <w:p w:rsidR="00F27ADD" w:rsidRPr="00753207" w:rsidRDefault="00F27ADD" w:rsidP="00F27ADD">
      <w:pPr>
        <w:spacing w:before="120" w:after="120"/>
        <w:jc w:val="center"/>
        <w:rPr>
          <w:rFonts w:ascii="Times New Roman" w:hAnsi="Times New Roman"/>
          <w:b/>
          <w:bCs/>
          <w:sz w:val="24"/>
          <w:szCs w:val="24"/>
          <w:lang w:val="uk-UA"/>
        </w:rPr>
      </w:pPr>
      <w:r w:rsidRPr="00753207">
        <w:rPr>
          <w:rFonts w:ascii="Times New Roman" w:hAnsi="Times New Roman"/>
          <w:b/>
          <w:bCs/>
          <w:sz w:val="24"/>
          <w:szCs w:val="24"/>
          <w:lang w:val="uk-UA"/>
        </w:rPr>
        <w:t>СПИСОК ВИКОРИСТАНИХ ДЖЕРЕЛ</w:t>
      </w:r>
    </w:p>
    <w:p w:rsidR="00F27ADD" w:rsidRPr="00753207" w:rsidRDefault="00F27ADD" w:rsidP="00F27ADD">
      <w:pPr>
        <w:pStyle w:val="Tekstpodstawowy"/>
        <w:numPr>
          <w:ilvl w:val="0"/>
          <w:numId w:val="1"/>
        </w:numPr>
        <w:tabs>
          <w:tab w:val="left" w:pos="284"/>
        </w:tabs>
        <w:spacing w:after="0" w:line="276" w:lineRule="auto"/>
        <w:ind w:left="357" w:hanging="357"/>
        <w:rPr>
          <w:sz w:val="24"/>
          <w:lang w:val="ru-RU" w:eastAsia="uk-UA"/>
        </w:rPr>
      </w:pPr>
      <w:bookmarkStart w:id="1" w:name="_Ref182740599"/>
      <w:r w:rsidRPr="00753207">
        <w:rPr>
          <w:sz w:val="24"/>
          <w:lang w:val="ru-RU" w:eastAsia="uk-UA"/>
        </w:rPr>
        <w:t>Ананьев Б. Г. Человек как предмет познания / Борис Герасимович Ананьев. – СПб. : Питер, 2002. – 288 с. – (Мастера психологии).</w:t>
      </w:r>
      <w:bookmarkEnd w:id="1"/>
    </w:p>
    <w:p w:rsidR="00F27ADD" w:rsidRPr="00753207" w:rsidRDefault="00F27ADD" w:rsidP="00F27ADD">
      <w:pPr>
        <w:pStyle w:val="Tekstpodstawowy"/>
        <w:numPr>
          <w:ilvl w:val="0"/>
          <w:numId w:val="1"/>
        </w:numPr>
        <w:tabs>
          <w:tab w:val="left" w:pos="284"/>
        </w:tabs>
        <w:spacing w:after="0" w:line="276" w:lineRule="auto"/>
        <w:ind w:left="357" w:hanging="357"/>
        <w:rPr>
          <w:sz w:val="24"/>
          <w:lang w:val="ru-RU" w:eastAsia="uk-UA"/>
        </w:rPr>
      </w:pPr>
      <w:bookmarkStart w:id="2" w:name="_Ref430532854"/>
      <w:r w:rsidRPr="00753207">
        <w:rPr>
          <w:sz w:val="24"/>
          <w:lang w:val="ru-RU" w:eastAsia="uk-UA"/>
        </w:rPr>
        <w:t>Білоус П.В. Психологія літературної творчості : навч. посіб. / П.В. Білоус. – К. : Академвидав,2014. – 216 с. – (Серія «Альма-матер»).</w:t>
      </w:r>
      <w:bookmarkEnd w:id="2"/>
    </w:p>
    <w:p w:rsidR="00F27ADD" w:rsidRPr="00F27ADD" w:rsidRDefault="00F27ADD" w:rsidP="00F27ADD">
      <w:pPr>
        <w:pStyle w:val="1"/>
        <w:numPr>
          <w:ilvl w:val="0"/>
          <w:numId w:val="1"/>
        </w:numPr>
        <w:shd w:val="clear" w:color="auto" w:fill="auto"/>
        <w:tabs>
          <w:tab w:val="left" w:pos="284"/>
          <w:tab w:val="right" w:pos="426"/>
        </w:tabs>
        <w:spacing w:after="0" w:line="276" w:lineRule="auto"/>
        <w:ind w:left="357" w:right="40" w:hanging="357"/>
        <w:jc w:val="both"/>
        <w:rPr>
          <w:sz w:val="24"/>
          <w:szCs w:val="24"/>
          <w:lang w:val="ru-RU" w:eastAsia="uk-UA"/>
        </w:rPr>
      </w:pPr>
      <w:bookmarkStart w:id="3" w:name="_Ref430556051"/>
      <w:r w:rsidRPr="00F27ADD">
        <w:rPr>
          <w:sz w:val="24"/>
          <w:szCs w:val="24"/>
          <w:lang w:val="ru-RU" w:eastAsia="uk-UA"/>
        </w:rPr>
        <w:t xml:space="preserve">Бочарова О. А. </w:t>
      </w:r>
      <w:r w:rsidRPr="00753207">
        <w:rPr>
          <w:sz w:val="24"/>
          <w:szCs w:val="24"/>
          <w:lang w:val="uk-UA" w:eastAsia="uk-UA"/>
        </w:rPr>
        <w:t>Обдаровані діти в Польщі: соціально-педагогічна підтримка :</w:t>
      </w:r>
      <w:r w:rsidRPr="00753207">
        <w:rPr>
          <w:sz w:val="24"/>
          <w:szCs w:val="24"/>
          <w:lang w:val="uk-UA" w:eastAsia="uk-UA"/>
        </w:rPr>
        <w:tab/>
        <w:t>монографія / О.А. Бочарова. - Горлівка : Видавництво Горлівського державного педагогічного інституту іноземних мов, 2012. - 480 с.</w:t>
      </w:r>
      <w:bookmarkEnd w:id="3"/>
    </w:p>
    <w:p w:rsidR="00F27ADD" w:rsidRPr="00753207" w:rsidRDefault="00F27ADD" w:rsidP="00F27ADD">
      <w:pPr>
        <w:pStyle w:val="Akapitzlist"/>
        <w:numPr>
          <w:ilvl w:val="0"/>
          <w:numId w:val="1"/>
        </w:numPr>
        <w:tabs>
          <w:tab w:val="left" w:pos="284"/>
        </w:tabs>
        <w:spacing w:after="0"/>
        <w:ind w:left="357" w:hanging="357"/>
        <w:jc w:val="both"/>
        <w:rPr>
          <w:rFonts w:ascii="Times New Roman" w:hAnsi="Times New Roman"/>
          <w:sz w:val="24"/>
          <w:szCs w:val="24"/>
        </w:rPr>
      </w:pPr>
      <w:bookmarkStart w:id="4" w:name="_Ref430559888"/>
      <w:r w:rsidRPr="00753207">
        <w:rPr>
          <w:rFonts w:ascii="Times New Roman" w:hAnsi="Times New Roman"/>
          <w:sz w:val="24"/>
          <w:szCs w:val="24"/>
        </w:rPr>
        <w:t>Братусь Б.С. К проблеме человека в психологи / Борис Сергеевич Братусь // Вопросы психологи. – 1997. – №5. – С. 3.</w:t>
      </w:r>
      <w:bookmarkEnd w:id="4"/>
    </w:p>
    <w:p w:rsidR="00F27ADD" w:rsidRPr="00753207" w:rsidRDefault="00F27ADD" w:rsidP="00F27ADD">
      <w:pPr>
        <w:pStyle w:val="Tekstpodstawowy"/>
        <w:numPr>
          <w:ilvl w:val="0"/>
          <w:numId w:val="1"/>
        </w:numPr>
        <w:tabs>
          <w:tab w:val="left" w:pos="284"/>
        </w:tabs>
        <w:spacing w:after="0" w:line="276" w:lineRule="auto"/>
        <w:ind w:left="357" w:hanging="357"/>
        <w:rPr>
          <w:sz w:val="24"/>
          <w:lang w:val="ru-RU" w:eastAsia="uk-UA"/>
        </w:rPr>
      </w:pPr>
      <w:bookmarkStart w:id="5" w:name="_Ref245467219"/>
      <w:r w:rsidRPr="00753207">
        <w:rPr>
          <w:sz w:val="24"/>
          <w:lang w:val="ru-RU" w:eastAsia="uk-UA"/>
        </w:rPr>
        <w:t>Дружинин В. Н. Психология общих способностей / Владимир Николаевич Дружинин. – СПб. : Питер, 2000. – 368 с.</w:t>
      </w:r>
      <w:bookmarkEnd w:id="5"/>
    </w:p>
    <w:p w:rsidR="00F27ADD" w:rsidRPr="00753207" w:rsidRDefault="00F27ADD" w:rsidP="00F27ADD">
      <w:pPr>
        <w:pStyle w:val="Tekstpodstawowy"/>
        <w:numPr>
          <w:ilvl w:val="0"/>
          <w:numId w:val="1"/>
        </w:numPr>
        <w:tabs>
          <w:tab w:val="left" w:pos="284"/>
        </w:tabs>
        <w:spacing w:after="0" w:line="276" w:lineRule="auto"/>
        <w:ind w:left="357" w:hanging="357"/>
        <w:rPr>
          <w:sz w:val="24"/>
        </w:rPr>
      </w:pPr>
      <w:bookmarkStart w:id="6" w:name="_Ref179456710"/>
      <w:r w:rsidRPr="00753207">
        <w:rPr>
          <w:sz w:val="24"/>
          <w:lang w:val="ru-RU" w:eastAsia="uk-UA"/>
        </w:rPr>
        <w:t xml:space="preserve">Здібності, творчість, обдарованість : теорія, методика, результати досліджень / </w:t>
      </w:r>
      <w:r w:rsidRPr="00753207">
        <w:rPr>
          <w:sz w:val="24"/>
          <w:lang w:val="ru-RU" w:eastAsia="uk-UA"/>
        </w:rPr>
        <w:sym w:font="Symbol" w:char="F05B"/>
      </w:r>
      <w:r w:rsidRPr="00753207">
        <w:rPr>
          <w:sz w:val="24"/>
          <w:lang w:val="ru-RU" w:eastAsia="uk-UA"/>
        </w:rPr>
        <w:t>за ред. В. О. Моляко, О. Л. Музики</w:t>
      </w:r>
      <w:r w:rsidRPr="00753207">
        <w:rPr>
          <w:sz w:val="24"/>
          <w:lang w:val="ru-RU" w:eastAsia="uk-UA"/>
        </w:rPr>
        <w:sym w:font="Symbol" w:char="F05D"/>
      </w:r>
      <w:r w:rsidRPr="00753207">
        <w:rPr>
          <w:sz w:val="24"/>
          <w:lang w:val="ru-RU" w:eastAsia="uk-UA"/>
        </w:rPr>
        <w:t>. – Житомир : Рута, 2006. – 320 с.</w:t>
      </w:r>
      <w:bookmarkEnd w:id="6"/>
    </w:p>
    <w:p w:rsidR="00F27ADD" w:rsidRPr="00753207" w:rsidRDefault="00F27ADD" w:rsidP="00F27ADD">
      <w:pPr>
        <w:pStyle w:val="Tekstpodstawowy"/>
        <w:numPr>
          <w:ilvl w:val="0"/>
          <w:numId w:val="1"/>
        </w:numPr>
        <w:tabs>
          <w:tab w:val="left" w:pos="284"/>
        </w:tabs>
        <w:spacing w:after="0" w:line="276" w:lineRule="auto"/>
        <w:ind w:left="357" w:hanging="357"/>
        <w:rPr>
          <w:sz w:val="24"/>
          <w:lang w:val="ru-RU" w:eastAsia="uk-UA"/>
        </w:rPr>
      </w:pPr>
      <w:bookmarkStart w:id="7" w:name="_Ref182740654"/>
      <w:r w:rsidRPr="00753207">
        <w:rPr>
          <w:sz w:val="24"/>
          <w:lang w:val="ru-RU" w:eastAsia="uk-UA"/>
        </w:rPr>
        <w:t>Карпенко З. С. Психологічні основи аксіогенезу особистості : автореф. дис. на здобуття наук. ступеня доктора психол. наук : спец. 19.00.07  «Педагогічна та вікова психологія» / Карпенко Зіновія Степанівна. – К., 1999. – 50 с.</w:t>
      </w:r>
      <w:bookmarkEnd w:id="7"/>
    </w:p>
    <w:p w:rsidR="00F27ADD" w:rsidRPr="00753207" w:rsidRDefault="00F27ADD" w:rsidP="00F27ADD">
      <w:pPr>
        <w:pStyle w:val="Tekstpodstawowy"/>
        <w:numPr>
          <w:ilvl w:val="0"/>
          <w:numId w:val="1"/>
        </w:numPr>
        <w:tabs>
          <w:tab w:val="left" w:pos="284"/>
        </w:tabs>
        <w:spacing w:after="0" w:line="276" w:lineRule="auto"/>
        <w:ind w:left="357" w:hanging="357"/>
        <w:rPr>
          <w:sz w:val="24"/>
          <w:lang w:val="ru-RU" w:eastAsia="uk-UA"/>
        </w:rPr>
      </w:pPr>
      <w:bookmarkStart w:id="8" w:name="_Ref184026808"/>
      <w:r w:rsidRPr="00753207">
        <w:rPr>
          <w:sz w:val="24"/>
          <w:lang w:val="ru-RU" w:eastAsia="uk-UA"/>
        </w:rPr>
        <w:t>Кон И. С. Психология ранней юности : кн. для учителя / Игорь Семенович Кон. – М. : Просвещение, 1989. – 255 с. : ил.</w:t>
      </w:r>
      <w:bookmarkEnd w:id="8"/>
      <w:r w:rsidRPr="00753207">
        <w:rPr>
          <w:sz w:val="24"/>
          <w:lang w:val="ru-RU" w:eastAsia="uk-UA"/>
        </w:rPr>
        <w:t xml:space="preserve"> – (Психол. наука – школе).</w:t>
      </w:r>
    </w:p>
    <w:p w:rsidR="00F27ADD" w:rsidRPr="00753207" w:rsidRDefault="00F27ADD" w:rsidP="00F27ADD">
      <w:pPr>
        <w:pStyle w:val="Tekstpodstawowy"/>
        <w:numPr>
          <w:ilvl w:val="0"/>
          <w:numId w:val="1"/>
        </w:numPr>
        <w:tabs>
          <w:tab w:val="left" w:pos="284"/>
        </w:tabs>
        <w:spacing w:after="0" w:line="276" w:lineRule="auto"/>
        <w:ind w:left="357" w:hanging="357"/>
        <w:rPr>
          <w:sz w:val="24"/>
          <w:lang w:val="ru-RU" w:eastAsia="uk-UA"/>
        </w:rPr>
      </w:pPr>
      <w:bookmarkStart w:id="9" w:name="_Ref184027157"/>
      <w:r w:rsidRPr="00753207">
        <w:rPr>
          <w:sz w:val="24"/>
          <w:lang w:val="ru-RU" w:eastAsia="uk-UA"/>
        </w:rPr>
        <w:t>Конопкин О. А. Общая способность к саморегуляции как фактор субъектного развития / Олег Александрович Конопкин // Вопросы психологии. – 2004. – № 2. – С. 128-135.</w:t>
      </w:r>
      <w:bookmarkEnd w:id="9"/>
    </w:p>
    <w:p w:rsidR="00F27ADD" w:rsidRPr="00753207" w:rsidRDefault="00F27ADD" w:rsidP="00F27ADD">
      <w:pPr>
        <w:pStyle w:val="Akapitzlist"/>
        <w:numPr>
          <w:ilvl w:val="0"/>
          <w:numId w:val="1"/>
        </w:numPr>
        <w:tabs>
          <w:tab w:val="left" w:pos="284"/>
        </w:tabs>
        <w:spacing w:after="0"/>
        <w:ind w:left="357" w:hanging="357"/>
        <w:jc w:val="both"/>
        <w:rPr>
          <w:rFonts w:ascii="Times New Roman" w:hAnsi="Times New Roman"/>
          <w:sz w:val="24"/>
          <w:szCs w:val="24"/>
          <w:lang w:val="ru-RU"/>
        </w:rPr>
      </w:pPr>
      <w:bookmarkStart w:id="10" w:name="_Ref428996936"/>
      <w:r w:rsidRPr="00753207">
        <w:rPr>
          <w:rFonts w:ascii="Times New Roman" w:hAnsi="Times New Roman"/>
          <w:sz w:val="24"/>
          <w:szCs w:val="24"/>
          <w:lang w:val="ru-RU"/>
        </w:rPr>
        <w:t>Кульчицкая Е.И., Моляко В.А. Сирень одарённости в саду творчества. / Елена Ипполитовна Кульчицкая, Валентин Алексеевич Моляко. − Житомир: Вид-во ЖДУ ім. І.Франка, 2008. − С.80-86, 277-280.</w:t>
      </w:r>
      <w:bookmarkEnd w:id="10"/>
    </w:p>
    <w:p w:rsidR="00F27ADD" w:rsidRPr="00753207" w:rsidRDefault="00F27ADD" w:rsidP="00F27ADD">
      <w:pPr>
        <w:pStyle w:val="Tekstpodstawowy"/>
        <w:numPr>
          <w:ilvl w:val="0"/>
          <w:numId w:val="1"/>
        </w:numPr>
        <w:tabs>
          <w:tab w:val="left" w:pos="284"/>
        </w:tabs>
        <w:spacing w:after="0" w:line="276" w:lineRule="auto"/>
        <w:ind w:left="357" w:hanging="357"/>
        <w:rPr>
          <w:sz w:val="24"/>
          <w:lang w:val="ru-RU" w:eastAsia="uk-UA"/>
        </w:rPr>
      </w:pPr>
      <w:bookmarkStart w:id="11" w:name="_Ref245476130"/>
      <w:r w:rsidRPr="00753207">
        <w:rPr>
          <w:sz w:val="24"/>
          <w:lang w:val="ru-RU" w:eastAsia="uk-UA"/>
        </w:rPr>
        <w:t>Логинова Н. А. Психобиографический метод исследования и коррекции личности: Учебное пособие / Наталия Анатольевна Логинова. - Алматы: Казак университеты, 2001.- 172с.</w:t>
      </w:r>
      <w:bookmarkEnd w:id="11"/>
    </w:p>
    <w:p w:rsidR="00F27ADD" w:rsidRPr="00753207" w:rsidRDefault="00F27ADD" w:rsidP="00F27ADD">
      <w:pPr>
        <w:pStyle w:val="Tekstpodstawowy"/>
        <w:numPr>
          <w:ilvl w:val="0"/>
          <w:numId w:val="1"/>
        </w:numPr>
        <w:tabs>
          <w:tab w:val="left" w:pos="284"/>
        </w:tabs>
        <w:spacing w:after="0" w:line="276" w:lineRule="auto"/>
        <w:ind w:left="357" w:hanging="357"/>
        <w:rPr>
          <w:sz w:val="24"/>
          <w:lang w:val="ru-RU" w:eastAsia="uk-UA"/>
        </w:rPr>
      </w:pPr>
      <w:bookmarkStart w:id="12" w:name="_Ref221819198"/>
      <w:r w:rsidRPr="00753207">
        <w:rPr>
          <w:sz w:val="24"/>
          <w:lang w:val="ru-RU" w:eastAsia="uk-UA"/>
        </w:rPr>
        <w:t>Моросанова В. И. Индивидуальный стиль саморегуляции : феномен, структура и функции в произвольной активности человека / Варвара Ильинична Моросанова. – М. : Наука, 2001. – 192 с.</w:t>
      </w:r>
      <w:bookmarkEnd w:id="12"/>
    </w:p>
    <w:p w:rsidR="00F27ADD" w:rsidRPr="00753207" w:rsidRDefault="00F27ADD" w:rsidP="00F27ADD">
      <w:pPr>
        <w:pStyle w:val="Tekstpodstawowy"/>
        <w:numPr>
          <w:ilvl w:val="0"/>
          <w:numId w:val="1"/>
        </w:numPr>
        <w:tabs>
          <w:tab w:val="left" w:pos="284"/>
        </w:tabs>
        <w:spacing w:after="0" w:line="276" w:lineRule="auto"/>
        <w:ind w:left="357" w:hanging="357"/>
        <w:rPr>
          <w:sz w:val="24"/>
          <w:lang w:eastAsia="uk-UA"/>
        </w:rPr>
      </w:pPr>
      <w:bookmarkStart w:id="13" w:name="_Ref184384738"/>
      <w:r w:rsidRPr="00753207">
        <w:rPr>
          <w:sz w:val="24"/>
          <w:lang w:eastAsia="uk-UA"/>
        </w:rPr>
        <w:t>Музика О. Л. Ціннісна регуляція суб’єктної активності особистості / Олександр Леонідович Музика // Наукові записки Інституту психології імені Г.С. Костюка АПН України. – К., 2005. – Вип. 26 : в 4 т. Т. 3. – С. 168-173.</w:t>
      </w:r>
      <w:bookmarkEnd w:id="13"/>
    </w:p>
    <w:p w:rsidR="00F27ADD" w:rsidRPr="00753207" w:rsidRDefault="00F27ADD" w:rsidP="00F27ADD">
      <w:pPr>
        <w:pStyle w:val="Tekstpodstawowy"/>
        <w:numPr>
          <w:ilvl w:val="0"/>
          <w:numId w:val="1"/>
        </w:numPr>
        <w:tabs>
          <w:tab w:val="left" w:pos="284"/>
        </w:tabs>
        <w:spacing w:after="0" w:line="276" w:lineRule="auto"/>
        <w:ind w:left="357" w:hanging="357"/>
        <w:rPr>
          <w:sz w:val="24"/>
          <w:lang w:eastAsia="uk-UA"/>
        </w:rPr>
      </w:pPr>
      <w:bookmarkStart w:id="14" w:name="_Ref430544429"/>
      <w:r w:rsidRPr="00753207">
        <w:rPr>
          <w:sz w:val="24"/>
          <w:lang w:eastAsia="uk-UA"/>
        </w:rPr>
        <w:t>Музика О.Л. „Три кроки – концепція програми розвитку здібностей та обдарованості / Олександр Леонідович Музика //Гуманізація взаємин учителя та учнів – необ</w:t>
      </w:r>
      <w:r w:rsidRPr="00753207">
        <w:rPr>
          <w:sz w:val="24"/>
          <w:lang w:eastAsia="uk-UA"/>
        </w:rPr>
        <w:softHyphen/>
        <w:t>хідна умова особис</w:t>
      </w:r>
      <w:r w:rsidRPr="00753207">
        <w:rPr>
          <w:sz w:val="24"/>
          <w:lang w:eastAsia="uk-UA"/>
        </w:rPr>
        <w:softHyphen/>
        <w:t>тісно орієнтованої освіти: науково-методичний збірник /За ред. С.Д.Максименка, Г.О.Балла, М.М.Заброцького. – Житомир-Київ, ЖОІППО, 2004. – С. 81-88.</w:t>
      </w:r>
      <w:bookmarkEnd w:id="14"/>
    </w:p>
    <w:p w:rsidR="00F27ADD" w:rsidRPr="00753207" w:rsidRDefault="00F27ADD" w:rsidP="00F27ADD">
      <w:pPr>
        <w:pStyle w:val="Tekstpodstawowy"/>
        <w:numPr>
          <w:ilvl w:val="0"/>
          <w:numId w:val="1"/>
        </w:numPr>
        <w:tabs>
          <w:tab w:val="left" w:pos="284"/>
        </w:tabs>
        <w:spacing w:after="0" w:line="276" w:lineRule="auto"/>
        <w:ind w:left="357" w:hanging="357"/>
        <w:rPr>
          <w:sz w:val="24"/>
          <w:lang w:eastAsia="uk-UA"/>
        </w:rPr>
      </w:pPr>
      <w:bookmarkStart w:id="15" w:name="_Ref430557087"/>
      <w:r w:rsidRPr="00753207">
        <w:rPr>
          <w:sz w:val="24"/>
          <w:lang w:eastAsia="uk-UA"/>
        </w:rPr>
        <w:t>Музика О.Л. Ціннісна підтримка особистісного росту /Науковий часопис НПУ імені М.П.Драгоманова. Серія №12. Психологічні науки: Зб. наукових  праць. – К.: НПУ імені М.П.Драгоманова, 2005. – №6 (30). – Ч.ІІ. – С. 232-240.</w:t>
      </w:r>
      <w:bookmarkEnd w:id="15"/>
    </w:p>
    <w:p w:rsidR="00F27ADD" w:rsidRPr="00753207" w:rsidRDefault="00F27ADD" w:rsidP="00F27ADD">
      <w:pPr>
        <w:pStyle w:val="Tekstpodstawowy"/>
        <w:numPr>
          <w:ilvl w:val="0"/>
          <w:numId w:val="1"/>
        </w:numPr>
        <w:tabs>
          <w:tab w:val="left" w:pos="284"/>
        </w:tabs>
        <w:spacing w:after="0" w:line="276" w:lineRule="auto"/>
        <w:ind w:left="357" w:hanging="357"/>
        <w:rPr>
          <w:sz w:val="24"/>
          <w:lang w:val="ru-RU" w:eastAsia="uk-UA"/>
        </w:rPr>
      </w:pPr>
      <w:bookmarkStart w:id="16" w:name="_Ref184378366"/>
      <w:r w:rsidRPr="00753207">
        <w:rPr>
          <w:sz w:val="24"/>
          <w:lang w:val="ru-RU" w:eastAsia="uk-UA"/>
        </w:rPr>
        <w:t>Осницкий А. К. Саморегуляция деятельности школьника и формирование активной личности / Алексей Константинович Осницкий. – М. : Знание, 1986. – 80 с. – (Новое в жизни, науке, технике. Сер. «Педагогика и психология» ; № 6).</w:t>
      </w:r>
      <w:bookmarkEnd w:id="16"/>
    </w:p>
    <w:p w:rsidR="00F27ADD" w:rsidRPr="00753207" w:rsidRDefault="00F27ADD" w:rsidP="00F27ADD">
      <w:pPr>
        <w:pStyle w:val="Tekstpodstawowy"/>
        <w:numPr>
          <w:ilvl w:val="0"/>
          <w:numId w:val="1"/>
        </w:numPr>
        <w:tabs>
          <w:tab w:val="left" w:pos="284"/>
        </w:tabs>
        <w:spacing w:after="0" w:line="276" w:lineRule="auto"/>
        <w:ind w:left="357" w:hanging="357"/>
        <w:rPr>
          <w:sz w:val="24"/>
          <w:lang w:val="ru-RU" w:eastAsia="uk-UA"/>
        </w:rPr>
      </w:pPr>
      <w:bookmarkStart w:id="17" w:name="_Ref220926434"/>
      <w:r w:rsidRPr="00753207">
        <w:rPr>
          <w:sz w:val="24"/>
          <w:lang w:val="ru-RU" w:eastAsia="uk-UA"/>
        </w:rPr>
        <w:t>Платонов К. К. Проблемы способностей / Константин Константинович Платонов. – М. : Наука, 1972. – 312 с.</w:t>
      </w:r>
      <w:bookmarkEnd w:id="17"/>
    </w:p>
    <w:p w:rsidR="00F27ADD" w:rsidRPr="00753207" w:rsidRDefault="00F27ADD" w:rsidP="00F27ADD">
      <w:pPr>
        <w:pStyle w:val="Tekstpodstawowy"/>
        <w:numPr>
          <w:ilvl w:val="0"/>
          <w:numId w:val="1"/>
        </w:numPr>
        <w:tabs>
          <w:tab w:val="left" w:pos="284"/>
        </w:tabs>
        <w:spacing w:after="0" w:line="276" w:lineRule="auto"/>
        <w:ind w:left="357" w:hanging="357"/>
        <w:rPr>
          <w:sz w:val="24"/>
          <w:lang w:val="ru-RU" w:eastAsia="uk-UA"/>
        </w:rPr>
      </w:pPr>
      <w:bookmarkStart w:id="18" w:name="_Ref430563113"/>
      <w:r w:rsidRPr="00753207">
        <w:rPr>
          <w:sz w:val="24"/>
          <w:lang w:val="ru-RU" w:eastAsia="uk-UA"/>
        </w:rPr>
        <w:t>Рыбников Н. А. Биографии и их изучение / Н. А. Рыбников. – М., 1920. – 47 с. – (Б-ка биографического ин-та).</w:t>
      </w:r>
      <w:bookmarkEnd w:id="18"/>
    </w:p>
    <w:p w:rsidR="00F27ADD" w:rsidRPr="00753207" w:rsidRDefault="00F27ADD" w:rsidP="00F27ADD">
      <w:pPr>
        <w:pStyle w:val="Tekstpodstawowy"/>
        <w:numPr>
          <w:ilvl w:val="0"/>
          <w:numId w:val="1"/>
        </w:numPr>
        <w:tabs>
          <w:tab w:val="left" w:pos="284"/>
        </w:tabs>
        <w:spacing w:after="0" w:line="276" w:lineRule="auto"/>
        <w:ind w:left="357" w:hanging="357"/>
        <w:rPr>
          <w:sz w:val="24"/>
          <w:lang w:val="ru-RU" w:eastAsia="uk-UA"/>
        </w:rPr>
      </w:pPr>
      <w:bookmarkStart w:id="19" w:name="_Ref182732014"/>
      <w:r w:rsidRPr="00753207">
        <w:rPr>
          <w:sz w:val="24"/>
          <w:lang w:val="ru-RU" w:eastAsia="uk-UA"/>
        </w:rPr>
        <w:t>Теплов Б. М. Избранные психологические труды : в 2 т. / Борис Михайлович Теплов. – М. : Педагогика, 1985. – Т. 1. – 328 с.</w:t>
      </w:r>
      <w:bookmarkEnd w:id="19"/>
    </w:p>
    <w:p w:rsidR="00F27ADD" w:rsidRPr="00753207" w:rsidRDefault="00F27ADD" w:rsidP="00F27ADD">
      <w:pPr>
        <w:pStyle w:val="Akapitzlist"/>
        <w:numPr>
          <w:ilvl w:val="0"/>
          <w:numId w:val="1"/>
        </w:numPr>
        <w:tabs>
          <w:tab w:val="left" w:pos="284"/>
        </w:tabs>
        <w:spacing w:after="0"/>
        <w:ind w:left="357" w:hanging="357"/>
        <w:jc w:val="both"/>
        <w:rPr>
          <w:rFonts w:ascii="Times New Roman" w:hAnsi="Times New Roman"/>
          <w:sz w:val="24"/>
          <w:szCs w:val="24"/>
        </w:rPr>
      </w:pPr>
      <w:bookmarkStart w:id="20" w:name="_Ref428996680"/>
      <w:r w:rsidRPr="00753207">
        <w:rPr>
          <w:rFonts w:ascii="Times New Roman" w:hAnsi="Times New Roman"/>
          <w:bCs/>
          <w:sz w:val="24"/>
          <w:szCs w:val="24"/>
        </w:rPr>
        <w:t>Формування психолого</w:t>
      </w:r>
      <w:r w:rsidRPr="00753207">
        <w:rPr>
          <w:rFonts w:ascii="Times New Roman" w:hAnsi="Times New Roman"/>
          <w:sz w:val="24"/>
          <w:szCs w:val="24"/>
        </w:rPr>
        <w:t xml:space="preserve">-фізіологічної стійкості, профілактика стресів, розумових, емоційних та інших перевантажень обдарованих дітей і молоді, виховання у них патріотизму й громадської позиції у процесі навчання та виховання: навчальний посібник : навч. посіб. / за ред. академіка С. Д. Максименка, члена-кореспондента АПН України В. Ф. Москаленка / Міністерство охорони здоров’я України, Національний медичний університет ім. О. О. Богомольця, Інститут психології ім. Г. С. Костюка АПН України. – К. : Купріянова, 2004. – 192 с. – </w:t>
      </w:r>
      <w:r w:rsidRPr="00753207">
        <w:rPr>
          <w:rFonts w:ascii="Times New Roman" w:hAnsi="Times New Roman"/>
          <w:sz w:val="24"/>
          <w:szCs w:val="24"/>
          <w:lang w:val="en-US"/>
        </w:rPr>
        <w:t>ISBN</w:t>
      </w:r>
      <w:r w:rsidRPr="00753207">
        <w:rPr>
          <w:rFonts w:ascii="Times New Roman" w:hAnsi="Times New Roman"/>
          <w:sz w:val="24"/>
          <w:szCs w:val="24"/>
        </w:rPr>
        <w:t xml:space="preserve"> 966-8668-01-04.</w:t>
      </w:r>
      <w:bookmarkEnd w:id="20"/>
    </w:p>
    <w:p w:rsidR="00F27ADD" w:rsidRPr="00753207" w:rsidRDefault="00F27ADD" w:rsidP="00F27ADD">
      <w:pPr>
        <w:pStyle w:val="Akapitzlist"/>
        <w:numPr>
          <w:ilvl w:val="0"/>
          <w:numId w:val="1"/>
        </w:numPr>
        <w:tabs>
          <w:tab w:val="left" w:pos="284"/>
        </w:tabs>
        <w:spacing w:after="0"/>
        <w:ind w:left="357" w:hanging="357"/>
        <w:jc w:val="both"/>
        <w:rPr>
          <w:rFonts w:ascii="Times New Roman" w:hAnsi="Times New Roman"/>
          <w:sz w:val="24"/>
          <w:szCs w:val="24"/>
          <w:lang w:val="ru-RU"/>
        </w:rPr>
      </w:pPr>
      <w:bookmarkStart w:id="21" w:name="_Ref428997142"/>
      <w:r w:rsidRPr="00753207">
        <w:rPr>
          <w:rFonts w:ascii="Times New Roman" w:hAnsi="Times New Roman"/>
          <w:sz w:val="24"/>
          <w:szCs w:val="24"/>
          <w:lang w:val="ru-RU"/>
        </w:rPr>
        <w:t>Ягункова В.П. Формирование компонентов литературных способностей у школьников V класса / В.П. Ягункова // Вопросы психологии способностей. Сборник статей. / Под ред. В.А. Крутецкого. − М.: Педагогика, 1973. − С. 175-214.</w:t>
      </w:r>
      <w:bookmarkEnd w:id="21"/>
    </w:p>
    <w:p w:rsidR="00F27ADD" w:rsidRPr="00753207" w:rsidRDefault="00F27ADD" w:rsidP="00F27ADD">
      <w:pPr>
        <w:pStyle w:val="Akapitzlist"/>
        <w:numPr>
          <w:ilvl w:val="0"/>
          <w:numId w:val="1"/>
        </w:numPr>
        <w:tabs>
          <w:tab w:val="left" w:pos="284"/>
        </w:tabs>
        <w:spacing w:after="0"/>
        <w:jc w:val="both"/>
        <w:rPr>
          <w:rFonts w:ascii="Times New Roman" w:hAnsi="Times New Roman"/>
          <w:sz w:val="24"/>
          <w:szCs w:val="24"/>
          <w:lang w:val="ru-RU"/>
        </w:rPr>
      </w:pPr>
      <w:bookmarkStart w:id="22" w:name="_Ref430552028"/>
      <w:r w:rsidRPr="00753207">
        <w:rPr>
          <w:rFonts w:ascii="Times New Roman" w:hAnsi="Times New Roman"/>
          <w:sz w:val="24"/>
          <w:szCs w:val="24"/>
          <w:lang w:val="pl-PL"/>
        </w:rPr>
        <w:t xml:space="preserve">Limont W. Uczeń zdolny. Jak go rozpoznać i jak z nim pracować / W. Limont. - Wydawca : Gdańskie Wy- daw. </w:t>
      </w:r>
      <w:r w:rsidRPr="00753207">
        <w:rPr>
          <w:rFonts w:ascii="Times New Roman" w:hAnsi="Times New Roman"/>
          <w:sz w:val="24"/>
          <w:szCs w:val="24"/>
          <w:lang w:val="ru-RU"/>
        </w:rPr>
        <w:t>Psychologiczne, 2012. - 317 s.</w:t>
      </w:r>
      <w:bookmarkEnd w:id="22"/>
    </w:p>
    <w:p w:rsidR="00F27ADD" w:rsidRPr="00753207" w:rsidRDefault="00F27ADD" w:rsidP="00F27ADD">
      <w:pPr>
        <w:pStyle w:val="Akapitzlist"/>
        <w:numPr>
          <w:ilvl w:val="0"/>
          <w:numId w:val="1"/>
        </w:numPr>
        <w:tabs>
          <w:tab w:val="left" w:pos="284"/>
        </w:tabs>
        <w:spacing w:after="0"/>
        <w:jc w:val="both"/>
        <w:rPr>
          <w:rFonts w:ascii="Times New Roman" w:hAnsi="Times New Roman"/>
          <w:sz w:val="24"/>
          <w:szCs w:val="24"/>
          <w:lang w:val="ru-RU"/>
        </w:rPr>
      </w:pPr>
      <w:bookmarkStart w:id="23" w:name="_Ref430552086"/>
      <w:r w:rsidRPr="00753207">
        <w:rPr>
          <w:rFonts w:ascii="Times New Roman" w:hAnsi="Times New Roman"/>
          <w:sz w:val="24"/>
          <w:szCs w:val="24"/>
          <w:lang w:val="pl-PL"/>
        </w:rPr>
        <w:t xml:space="preserve">Ministerstwo Edukacji Narodowej o uczniu zdolnym [Text] / oprac. </w:t>
      </w:r>
      <w:r w:rsidRPr="00753207">
        <w:rPr>
          <w:rFonts w:ascii="Times New Roman" w:hAnsi="Times New Roman"/>
          <w:sz w:val="24"/>
          <w:szCs w:val="24"/>
          <w:lang w:val="ru-RU"/>
        </w:rPr>
        <w:t>W. Książek. - Warszawa : Ministerstwo Edukacji Narodowej, 1999. - 40 s.; (Biblioteczka Reformy; 15).</w:t>
      </w:r>
      <w:bookmarkEnd w:id="23"/>
    </w:p>
    <w:p w:rsidR="00F27ADD" w:rsidRPr="00753207" w:rsidRDefault="00F27ADD" w:rsidP="00F27ADD">
      <w:pPr>
        <w:pStyle w:val="1"/>
        <w:numPr>
          <w:ilvl w:val="0"/>
          <w:numId w:val="1"/>
        </w:numPr>
        <w:shd w:val="clear" w:color="auto" w:fill="auto"/>
        <w:tabs>
          <w:tab w:val="left" w:pos="284"/>
        </w:tabs>
        <w:spacing w:after="0" w:line="276" w:lineRule="auto"/>
        <w:ind w:left="357" w:right="40"/>
        <w:rPr>
          <w:b/>
          <w:bCs/>
          <w:sz w:val="24"/>
          <w:szCs w:val="24"/>
          <w:lang w:val="uk-UA"/>
        </w:rPr>
      </w:pPr>
      <w:bookmarkStart w:id="24" w:name="_Ref430552316"/>
      <w:r w:rsidRPr="00753207">
        <w:rPr>
          <w:sz w:val="24"/>
          <w:szCs w:val="24"/>
          <w:lang w:eastAsia="uk-UA"/>
        </w:rPr>
        <w:t>Ustawa z dnia 7 września 1991 r. o systemie oświa</w:t>
      </w:r>
      <w:r w:rsidRPr="00753207">
        <w:rPr>
          <w:sz w:val="24"/>
          <w:szCs w:val="24"/>
          <w:lang w:eastAsia="uk-UA"/>
        </w:rPr>
        <w:softHyphen/>
        <w:t>ty (DzU z 2004 r. Nr 256, poz. 2572, z poźn. zm.)</w:t>
      </w:r>
      <w:bookmarkEnd w:id="24"/>
      <w:r w:rsidRPr="00753207">
        <w:rPr>
          <w:sz w:val="24"/>
          <w:szCs w:val="24"/>
          <w:lang w:val="uk-UA"/>
        </w:rPr>
        <w:br w:type="page"/>
      </w:r>
      <w:r w:rsidRPr="00753207">
        <w:rPr>
          <w:b/>
          <w:bCs/>
          <w:sz w:val="24"/>
          <w:szCs w:val="24"/>
          <w:lang w:val="uk-UA"/>
        </w:rPr>
        <w:t>ДОДАТКИ</w:t>
      </w:r>
    </w:p>
    <w:p w:rsidR="00F27ADD" w:rsidRPr="00753207" w:rsidRDefault="00F27ADD" w:rsidP="00F27ADD">
      <w:pPr>
        <w:jc w:val="center"/>
        <w:rPr>
          <w:rFonts w:ascii="Times New Roman" w:hAnsi="Times New Roman"/>
          <w:b/>
          <w:sz w:val="24"/>
          <w:szCs w:val="24"/>
          <w:lang w:val="uk-UA"/>
        </w:rPr>
      </w:pPr>
      <w:r w:rsidRPr="00753207">
        <w:rPr>
          <w:rFonts w:ascii="Times New Roman" w:hAnsi="Times New Roman"/>
          <w:b/>
          <w:sz w:val="24"/>
          <w:szCs w:val="24"/>
          <w:lang w:val="uk-UA"/>
        </w:rPr>
        <w:t>Додаток А. Методики дослідження динаміки розвитку літературних здібностей старшокласників та досвіду ціннісної підтримки літературно обдарованих  школярів</w:t>
      </w:r>
    </w:p>
    <w:p w:rsidR="00F27ADD" w:rsidRPr="00753207" w:rsidRDefault="00F27ADD" w:rsidP="00F27ADD">
      <w:pPr>
        <w:rPr>
          <w:rFonts w:ascii="Times New Roman" w:hAnsi="Times New Roman"/>
          <w:sz w:val="24"/>
          <w:szCs w:val="24"/>
          <w:lang w:val="uk-UA"/>
        </w:rPr>
      </w:pPr>
      <w:r w:rsidRPr="00753207">
        <w:rPr>
          <w:rFonts w:ascii="Times New Roman" w:hAnsi="Times New Roman"/>
          <w:sz w:val="24"/>
          <w:szCs w:val="24"/>
          <w:lang w:val="uk-UA"/>
        </w:rPr>
        <w:t>Прізвище та ім</w:t>
      </w:r>
      <w:r w:rsidRPr="00753207">
        <w:rPr>
          <w:rFonts w:ascii="Times New Roman" w:hAnsi="Times New Roman"/>
          <w:sz w:val="24"/>
          <w:szCs w:val="24"/>
        </w:rPr>
        <w:t>’</w:t>
      </w:r>
      <w:r w:rsidRPr="00753207">
        <w:rPr>
          <w:rFonts w:ascii="Times New Roman" w:hAnsi="Times New Roman"/>
          <w:sz w:val="24"/>
          <w:szCs w:val="24"/>
          <w:lang w:val="uk-UA"/>
        </w:rPr>
        <w:t>я____________________________________________________________</w:t>
      </w:r>
    </w:p>
    <w:p w:rsidR="00F27ADD" w:rsidRPr="00753207" w:rsidRDefault="00F27ADD" w:rsidP="00F27ADD">
      <w:pPr>
        <w:pStyle w:val="Akapitzlist"/>
        <w:spacing w:before="240" w:after="240"/>
        <w:ind w:left="0"/>
        <w:jc w:val="both"/>
        <w:rPr>
          <w:rFonts w:ascii="Times New Roman" w:hAnsi="Times New Roman"/>
          <w:sz w:val="24"/>
          <w:szCs w:val="24"/>
        </w:rPr>
      </w:pPr>
    </w:p>
    <w:p w:rsidR="00F27ADD" w:rsidRPr="00753207" w:rsidRDefault="00F27ADD" w:rsidP="00F27ADD">
      <w:pPr>
        <w:pStyle w:val="Akapitzlist"/>
        <w:numPr>
          <w:ilvl w:val="0"/>
          <w:numId w:val="16"/>
        </w:numPr>
        <w:tabs>
          <w:tab w:val="left" w:pos="284"/>
        </w:tabs>
        <w:spacing w:before="240" w:after="240"/>
        <w:ind w:left="0" w:firstLine="0"/>
        <w:jc w:val="both"/>
        <w:rPr>
          <w:rFonts w:ascii="Times New Roman" w:hAnsi="Times New Roman"/>
          <w:sz w:val="24"/>
          <w:szCs w:val="24"/>
        </w:rPr>
      </w:pPr>
      <w:r w:rsidRPr="00753207">
        <w:rPr>
          <w:rFonts w:ascii="Times New Roman" w:hAnsi="Times New Roman"/>
          <w:sz w:val="24"/>
          <w:szCs w:val="24"/>
        </w:rPr>
        <w:t>Якими здібностями та уміннями ти володієш на даний момент? Зазнач ті, які на твою думку є важливими для оволодіння літературною діяльністю. Оціни ступінь їх важливості для себе.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5"/>
        <w:gridCol w:w="2011"/>
        <w:gridCol w:w="1874"/>
      </w:tblGrid>
      <w:tr w:rsidR="00F27ADD" w:rsidRPr="00753207" w:rsidTr="0065259F">
        <w:trPr>
          <w:trHeight w:val="438"/>
        </w:trPr>
        <w:tc>
          <w:tcPr>
            <w:tcW w:w="54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Уміння</w:t>
            </w:r>
          </w:p>
        </w:tc>
        <w:tc>
          <w:tcPr>
            <w:tcW w:w="20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Професійна важливість («+», або «-»)</w:t>
            </w:r>
          </w:p>
        </w:tc>
        <w:tc>
          <w:tcPr>
            <w:tcW w:w="18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Ступінь важливості (від 1 до 10)</w:t>
            </w:r>
          </w:p>
        </w:tc>
      </w:tr>
      <w:tr w:rsidR="00F27ADD" w:rsidRPr="00753207" w:rsidTr="0065259F">
        <w:trPr>
          <w:trHeight w:val="57"/>
        </w:trPr>
        <w:tc>
          <w:tcPr>
            <w:tcW w:w="5442"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2031"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1891"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r>
      <w:tr w:rsidR="00F27ADD" w:rsidRPr="00753207" w:rsidTr="0065259F">
        <w:trPr>
          <w:trHeight w:val="57"/>
        </w:trPr>
        <w:tc>
          <w:tcPr>
            <w:tcW w:w="5442"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2031"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1891"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r>
    </w:tbl>
    <w:p w:rsidR="00F27ADD" w:rsidRPr="00753207" w:rsidRDefault="00F27ADD" w:rsidP="00F27ADD">
      <w:pPr>
        <w:pStyle w:val="Akapitzlist"/>
        <w:numPr>
          <w:ilvl w:val="0"/>
          <w:numId w:val="16"/>
        </w:numPr>
        <w:tabs>
          <w:tab w:val="left" w:pos="284"/>
        </w:tabs>
        <w:spacing w:before="240" w:after="240"/>
        <w:ind w:left="0" w:firstLine="0"/>
        <w:jc w:val="both"/>
        <w:rPr>
          <w:rFonts w:ascii="Times New Roman" w:hAnsi="Times New Roman"/>
          <w:sz w:val="24"/>
          <w:szCs w:val="24"/>
        </w:rPr>
      </w:pPr>
      <w:r w:rsidRPr="00753207">
        <w:rPr>
          <w:rFonts w:ascii="Times New Roman" w:hAnsi="Times New Roman"/>
          <w:sz w:val="24"/>
          <w:szCs w:val="24"/>
        </w:rPr>
        <w:t>Яких умінь для підвищення ефективності літературної діяльності ти б хотів набути (розвинути)? Чому?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0"/>
        <w:gridCol w:w="3690"/>
      </w:tblGrid>
      <w:tr w:rsidR="00F27ADD" w:rsidRPr="00753207" w:rsidTr="0065259F">
        <w:tc>
          <w:tcPr>
            <w:tcW w:w="5608" w:type="dxa"/>
            <w:tcBorders>
              <w:top w:val="single" w:sz="4" w:space="0" w:color="auto"/>
              <w:left w:val="single" w:sz="4" w:space="0" w:color="auto"/>
              <w:bottom w:val="single" w:sz="4" w:space="0" w:color="auto"/>
              <w:right w:val="single" w:sz="4" w:space="0" w:color="auto"/>
            </w:tcBorders>
            <w:shd w:val="clear" w:color="auto" w:fill="D9D9D9"/>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Уміння</w:t>
            </w:r>
          </w:p>
        </w:tc>
        <w:tc>
          <w:tcPr>
            <w:tcW w:w="3756" w:type="dxa"/>
            <w:tcBorders>
              <w:top w:val="single" w:sz="4" w:space="0" w:color="auto"/>
              <w:left w:val="single" w:sz="4" w:space="0" w:color="auto"/>
              <w:bottom w:val="single" w:sz="4" w:space="0" w:color="auto"/>
              <w:right w:val="single" w:sz="4" w:space="0" w:color="auto"/>
            </w:tcBorders>
            <w:shd w:val="clear" w:color="auto" w:fill="D9D9D9"/>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Причини</w:t>
            </w:r>
          </w:p>
        </w:tc>
      </w:tr>
      <w:tr w:rsidR="00F27ADD" w:rsidRPr="00753207" w:rsidTr="0065259F">
        <w:tc>
          <w:tcPr>
            <w:tcW w:w="5608"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3756"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r>
      <w:tr w:rsidR="00F27ADD" w:rsidRPr="00753207" w:rsidTr="0065259F">
        <w:tc>
          <w:tcPr>
            <w:tcW w:w="5608"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3756"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r>
    </w:tbl>
    <w:p w:rsidR="00F27ADD" w:rsidRPr="00753207" w:rsidRDefault="00F27ADD" w:rsidP="00F27ADD">
      <w:pPr>
        <w:pStyle w:val="Akapitzlist"/>
        <w:numPr>
          <w:ilvl w:val="0"/>
          <w:numId w:val="16"/>
        </w:numPr>
        <w:tabs>
          <w:tab w:val="left" w:pos="284"/>
        </w:tabs>
        <w:spacing w:before="240" w:after="240"/>
        <w:ind w:left="0" w:firstLine="0"/>
        <w:jc w:val="both"/>
        <w:rPr>
          <w:rFonts w:ascii="Times New Roman" w:hAnsi="Times New Roman"/>
          <w:sz w:val="24"/>
          <w:szCs w:val="24"/>
        </w:rPr>
      </w:pPr>
      <w:r w:rsidRPr="00753207">
        <w:rPr>
          <w:rFonts w:ascii="Times New Roman" w:hAnsi="Times New Roman"/>
          <w:sz w:val="24"/>
          <w:szCs w:val="24"/>
        </w:rPr>
        <w:t>Виділи окремі дії та операції (у тому числі мислительні) у найбільш вагомих для тебе уміннях. Оціни ступінь їх розвитку.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4"/>
        <w:gridCol w:w="2106"/>
      </w:tblGrid>
      <w:tr w:rsidR="00F27ADD" w:rsidRPr="00753207" w:rsidTr="0065259F">
        <w:trPr>
          <w:trHeight w:val="438"/>
        </w:trPr>
        <w:tc>
          <w:tcPr>
            <w:tcW w:w="72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Дії, операції</w:t>
            </w:r>
          </w:p>
        </w:tc>
        <w:tc>
          <w:tcPr>
            <w:tcW w:w="21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Рівень розвитку (від 1 до 10)</w:t>
            </w:r>
          </w:p>
        </w:tc>
      </w:tr>
      <w:tr w:rsidR="00F27ADD" w:rsidRPr="00753207" w:rsidTr="0065259F">
        <w:trPr>
          <w:trHeight w:val="438"/>
        </w:trPr>
        <w:tc>
          <w:tcPr>
            <w:tcW w:w="7232" w:type="dxa"/>
            <w:tcBorders>
              <w:top w:val="single" w:sz="4" w:space="0" w:color="auto"/>
              <w:left w:val="single" w:sz="4" w:space="0" w:color="auto"/>
              <w:bottom w:val="single" w:sz="4" w:space="0" w:color="auto"/>
              <w:right w:val="single" w:sz="4" w:space="0" w:color="auto"/>
            </w:tcBorders>
            <w:vAlign w:val="center"/>
          </w:tcPr>
          <w:p w:rsidR="00F27ADD" w:rsidRPr="00753207" w:rsidRDefault="00F27ADD" w:rsidP="0065259F">
            <w:pPr>
              <w:spacing w:before="60" w:after="60"/>
              <w:jc w:val="center"/>
              <w:rPr>
                <w:rFonts w:ascii="Times New Roman" w:hAnsi="Times New Roman"/>
                <w:sz w:val="24"/>
                <w:szCs w:val="24"/>
                <w:lang w:val="uk-UA"/>
              </w:rPr>
            </w:pPr>
          </w:p>
        </w:tc>
        <w:tc>
          <w:tcPr>
            <w:tcW w:w="2132" w:type="dxa"/>
            <w:tcBorders>
              <w:top w:val="single" w:sz="4" w:space="0" w:color="auto"/>
              <w:left w:val="single" w:sz="4" w:space="0" w:color="auto"/>
              <w:bottom w:val="single" w:sz="4" w:space="0" w:color="auto"/>
              <w:right w:val="single" w:sz="4" w:space="0" w:color="auto"/>
            </w:tcBorders>
            <w:vAlign w:val="center"/>
          </w:tcPr>
          <w:p w:rsidR="00F27ADD" w:rsidRPr="00753207" w:rsidRDefault="00F27ADD" w:rsidP="0065259F">
            <w:pPr>
              <w:spacing w:before="60" w:after="60"/>
              <w:jc w:val="center"/>
              <w:rPr>
                <w:rFonts w:ascii="Times New Roman" w:hAnsi="Times New Roman"/>
                <w:sz w:val="24"/>
                <w:szCs w:val="24"/>
                <w:lang w:val="uk-UA"/>
              </w:rPr>
            </w:pPr>
          </w:p>
        </w:tc>
      </w:tr>
      <w:tr w:rsidR="00F27ADD" w:rsidRPr="00753207" w:rsidTr="0065259F">
        <w:trPr>
          <w:trHeight w:val="376"/>
        </w:trPr>
        <w:tc>
          <w:tcPr>
            <w:tcW w:w="7232"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2132"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r>
    </w:tbl>
    <w:p w:rsidR="00F27ADD" w:rsidRPr="00753207" w:rsidRDefault="00F27ADD" w:rsidP="00F27ADD">
      <w:pPr>
        <w:pStyle w:val="Akapitzlist"/>
        <w:numPr>
          <w:ilvl w:val="0"/>
          <w:numId w:val="16"/>
        </w:numPr>
        <w:tabs>
          <w:tab w:val="left" w:pos="284"/>
        </w:tabs>
        <w:spacing w:before="240" w:after="240"/>
        <w:ind w:left="0" w:firstLine="0"/>
        <w:jc w:val="both"/>
        <w:rPr>
          <w:rFonts w:ascii="Times New Roman" w:hAnsi="Times New Roman"/>
          <w:sz w:val="24"/>
          <w:szCs w:val="24"/>
        </w:rPr>
      </w:pPr>
      <w:r w:rsidRPr="00753207">
        <w:rPr>
          <w:rFonts w:ascii="Times New Roman" w:hAnsi="Times New Roman"/>
          <w:sz w:val="24"/>
          <w:szCs w:val="24"/>
        </w:rPr>
        <w:t xml:space="preserve">Назви людей із свого оточення, які оцінюють твої уміння та досягнення (у тому числі з середовища, що пов’язані із літературною діяльністю). Оціни важливість їх думки для себе. Хто з цих людей пов’язаний з  літературною діяльністю.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2410"/>
        <w:gridCol w:w="1658"/>
        <w:gridCol w:w="1685"/>
      </w:tblGrid>
      <w:tr w:rsidR="00F27ADD" w:rsidRPr="00F27ADD" w:rsidTr="0065259F">
        <w:trPr>
          <w:trHeight w:val="446"/>
        </w:trPr>
        <w:tc>
          <w:tcPr>
            <w:tcW w:w="35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Люди</w:t>
            </w:r>
          </w:p>
        </w:tc>
        <w:tc>
          <w:tcPr>
            <w:tcW w:w="24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Уміння</w:t>
            </w:r>
          </w:p>
        </w:tc>
        <w:tc>
          <w:tcPr>
            <w:tcW w:w="16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Стосуються літературної діяльності («+», або «-»)</w:t>
            </w:r>
          </w:p>
        </w:tc>
        <w:tc>
          <w:tcPr>
            <w:tcW w:w="16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Ступінь важливості думки (від 1 до 10)</w:t>
            </w:r>
          </w:p>
        </w:tc>
      </w:tr>
      <w:tr w:rsidR="00F27ADD" w:rsidRPr="00F27ADD" w:rsidTr="0065259F">
        <w:trPr>
          <w:trHeight w:val="383"/>
        </w:trPr>
        <w:tc>
          <w:tcPr>
            <w:tcW w:w="3534"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2468"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1664"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r>
      <w:tr w:rsidR="00F27ADD" w:rsidRPr="00F27ADD" w:rsidTr="0065259F">
        <w:trPr>
          <w:trHeight w:val="383"/>
        </w:trPr>
        <w:tc>
          <w:tcPr>
            <w:tcW w:w="3534"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2468"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1664"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r>
    </w:tbl>
    <w:p w:rsidR="00F27ADD" w:rsidRPr="00753207" w:rsidRDefault="00F27ADD" w:rsidP="00F27ADD">
      <w:pPr>
        <w:pStyle w:val="Akapitzlist"/>
        <w:numPr>
          <w:ilvl w:val="0"/>
          <w:numId w:val="16"/>
        </w:numPr>
        <w:tabs>
          <w:tab w:val="left" w:pos="284"/>
        </w:tabs>
        <w:spacing w:before="240" w:after="240"/>
        <w:ind w:left="0" w:firstLine="0"/>
        <w:jc w:val="both"/>
        <w:rPr>
          <w:rFonts w:ascii="Times New Roman" w:hAnsi="Times New Roman"/>
          <w:sz w:val="24"/>
          <w:szCs w:val="24"/>
        </w:rPr>
      </w:pPr>
      <w:r w:rsidRPr="00753207">
        <w:rPr>
          <w:rFonts w:ascii="Times New Roman" w:hAnsi="Times New Roman"/>
          <w:sz w:val="24"/>
          <w:szCs w:val="24"/>
        </w:rPr>
        <w:t>Назви тих людей, думку яких ти б хотів змінити про себе. Зазнач характер цих змін?</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9"/>
        <w:gridCol w:w="4375"/>
      </w:tblGrid>
      <w:tr w:rsidR="00F27ADD" w:rsidRPr="00753207" w:rsidTr="0065259F">
        <w:trPr>
          <w:trHeight w:val="443"/>
        </w:trPr>
        <w:tc>
          <w:tcPr>
            <w:tcW w:w="48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Люди</w:t>
            </w:r>
          </w:p>
        </w:tc>
        <w:tc>
          <w:tcPr>
            <w:tcW w:w="43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Характер змін</w:t>
            </w:r>
          </w:p>
        </w:tc>
      </w:tr>
      <w:tr w:rsidR="00F27ADD" w:rsidRPr="00753207" w:rsidTr="0065259F">
        <w:trPr>
          <w:trHeight w:val="443"/>
        </w:trPr>
        <w:tc>
          <w:tcPr>
            <w:tcW w:w="4839" w:type="dxa"/>
            <w:tcBorders>
              <w:top w:val="single" w:sz="4" w:space="0" w:color="auto"/>
              <w:left w:val="single" w:sz="4" w:space="0" w:color="auto"/>
              <w:bottom w:val="single" w:sz="4" w:space="0" w:color="auto"/>
              <w:right w:val="single" w:sz="4" w:space="0" w:color="auto"/>
            </w:tcBorders>
            <w:vAlign w:val="center"/>
          </w:tcPr>
          <w:p w:rsidR="00F27ADD" w:rsidRPr="00753207" w:rsidRDefault="00F27ADD" w:rsidP="0065259F">
            <w:pPr>
              <w:spacing w:before="60" w:after="60"/>
              <w:jc w:val="center"/>
              <w:rPr>
                <w:rFonts w:ascii="Times New Roman" w:hAnsi="Times New Roman"/>
                <w:sz w:val="24"/>
                <w:szCs w:val="24"/>
                <w:lang w:val="uk-UA"/>
              </w:rPr>
            </w:pPr>
          </w:p>
        </w:tc>
        <w:tc>
          <w:tcPr>
            <w:tcW w:w="4375" w:type="dxa"/>
            <w:tcBorders>
              <w:top w:val="single" w:sz="4" w:space="0" w:color="auto"/>
              <w:left w:val="single" w:sz="4" w:space="0" w:color="auto"/>
              <w:bottom w:val="single" w:sz="4" w:space="0" w:color="auto"/>
              <w:right w:val="single" w:sz="4" w:space="0" w:color="auto"/>
            </w:tcBorders>
            <w:vAlign w:val="center"/>
          </w:tcPr>
          <w:p w:rsidR="00F27ADD" w:rsidRPr="00753207" w:rsidRDefault="00F27ADD" w:rsidP="0065259F">
            <w:pPr>
              <w:spacing w:before="60" w:after="60"/>
              <w:jc w:val="center"/>
              <w:rPr>
                <w:rFonts w:ascii="Times New Roman" w:hAnsi="Times New Roman"/>
                <w:sz w:val="24"/>
                <w:szCs w:val="24"/>
                <w:lang w:val="uk-UA"/>
              </w:rPr>
            </w:pPr>
          </w:p>
        </w:tc>
      </w:tr>
      <w:tr w:rsidR="00F27ADD" w:rsidRPr="00753207" w:rsidTr="0065259F">
        <w:trPr>
          <w:trHeight w:val="443"/>
        </w:trPr>
        <w:tc>
          <w:tcPr>
            <w:tcW w:w="4839" w:type="dxa"/>
            <w:tcBorders>
              <w:top w:val="single" w:sz="4" w:space="0" w:color="auto"/>
              <w:left w:val="single" w:sz="4" w:space="0" w:color="auto"/>
              <w:bottom w:val="single" w:sz="4" w:space="0" w:color="auto"/>
              <w:right w:val="single" w:sz="4" w:space="0" w:color="auto"/>
            </w:tcBorders>
            <w:vAlign w:val="center"/>
          </w:tcPr>
          <w:p w:rsidR="00F27ADD" w:rsidRPr="00753207" w:rsidRDefault="00F27ADD" w:rsidP="0065259F">
            <w:pPr>
              <w:spacing w:before="60" w:after="60"/>
              <w:jc w:val="center"/>
              <w:rPr>
                <w:rFonts w:ascii="Times New Roman" w:hAnsi="Times New Roman"/>
                <w:sz w:val="24"/>
                <w:szCs w:val="24"/>
                <w:lang w:val="uk-UA"/>
              </w:rPr>
            </w:pPr>
          </w:p>
        </w:tc>
        <w:tc>
          <w:tcPr>
            <w:tcW w:w="4375" w:type="dxa"/>
            <w:tcBorders>
              <w:top w:val="single" w:sz="4" w:space="0" w:color="auto"/>
              <w:left w:val="single" w:sz="4" w:space="0" w:color="auto"/>
              <w:bottom w:val="single" w:sz="4" w:space="0" w:color="auto"/>
              <w:right w:val="single" w:sz="4" w:space="0" w:color="auto"/>
            </w:tcBorders>
            <w:vAlign w:val="center"/>
          </w:tcPr>
          <w:p w:rsidR="00F27ADD" w:rsidRPr="00753207" w:rsidRDefault="00F27ADD" w:rsidP="0065259F">
            <w:pPr>
              <w:spacing w:before="60" w:after="60"/>
              <w:jc w:val="center"/>
              <w:rPr>
                <w:rFonts w:ascii="Times New Roman" w:hAnsi="Times New Roman"/>
                <w:sz w:val="24"/>
                <w:szCs w:val="24"/>
                <w:lang w:val="uk-UA"/>
              </w:rPr>
            </w:pPr>
          </w:p>
        </w:tc>
      </w:tr>
    </w:tbl>
    <w:p w:rsidR="00F27ADD" w:rsidRPr="00753207" w:rsidRDefault="00F27ADD" w:rsidP="00F27ADD">
      <w:pPr>
        <w:pStyle w:val="Akapitzlist"/>
        <w:spacing w:before="240" w:after="240"/>
        <w:ind w:left="0"/>
        <w:jc w:val="both"/>
        <w:rPr>
          <w:rFonts w:ascii="Times New Roman" w:hAnsi="Times New Roman"/>
          <w:bCs/>
          <w:sz w:val="24"/>
          <w:szCs w:val="24"/>
        </w:rPr>
      </w:pPr>
    </w:p>
    <w:p w:rsidR="00F27ADD" w:rsidRPr="00753207" w:rsidRDefault="00F27ADD" w:rsidP="00F27ADD">
      <w:pPr>
        <w:pStyle w:val="Akapitzlist"/>
        <w:numPr>
          <w:ilvl w:val="0"/>
          <w:numId w:val="16"/>
        </w:numPr>
        <w:tabs>
          <w:tab w:val="left" w:pos="284"/>
        </w:tabs>
        <w:spacing w:before="240" w:after="240"/>
        <w:ind w:left="0" w:firstLine="0"/>
        <w:jc w:val="both"/>
        <w:rPr>
          <w:rFonts w:ascii="Times New Roman" w:hAnsi="Times New Roman"/>
          <w:bCs/>
          <w:sz w:val="24"/>
          <w:szCs w:val="24"/>
        </w:rPr>
      </w:pPr>
      <w:r w:rsidRPr="00753207">
        <w:rPr>
          <w:rFonts w:ascii="Times New Roman" w:hAnsi="Times New Roman"/>
          <w:bCs/>
          <w:sz w:val="24"/>
          <w:szCs w:val="24"/>
        </w:rPr>
        <w:t>Які особистісні якості тобі допомагають досягати успіху в літературній діяльності? Оціни ступінь їх розвитку? Які з цих якостей допомагають тобі ефективно займатися літературною діяльністю?</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283"/>
        <w:gridCol w:w="2395"/>
      </w:tblGrid>
      <w:tr w:rsidR="00F27ADD" w:rsidRPr="00753207" w:rsidTr="0065259F">
        <w:trPr>
          <w:trHeight w:val="460"/>
        </w:trPr>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Якості</w:t>
            </w:r>
          </w:p>
        </w:tc>
        <w:tc>
          <w:tcPr>
            <w:tcW w:w="22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Допомагають у професії («+», або «-«)</w:t>
            </w:r>
          </w:p>
        </w:tc>
        <w:tc>
          <w:tcPr>
            <w:tcW w:w="23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Рівень розвитку(від 1 до 10)</w:t>
            </w:r>
          </w:p>
        </w:tc>
      </w:tr>
      <w:tr w:rsidR="00F27ADD" w:rsidRPr="00753207" w:rsidTr="0065259F">
        <w:trPr>
          <w:trHeight w:val="395"/>
        </w:trPr>
        <w:tc>
          <w:tcPr>
            <w:tcW w:w="4536"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2283"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2395"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r>
      <w:tr w:rsidR="00F27ADD" w:rsidRPr="00753207" w:rsidTr="0065259F">
        <w:trPr>
          <w:trHeight w:val="395"/>
        </w:trPr>
        <w:tc>
          <w:tcPr>
            <w:tcW w:w="4536"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2283"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2395"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r>
    </w:tbl>
    <w:p w:rsidR="00F27ADD" w:rsidRPr="00753207" w:rsidRDefault="00F27ADD" w:rsidP="00F27ADD">
      <w:pPr>
        <w:pStyle w:val="Akapitzlist"/>
        <w:numPr>
          <w:ilvl w:val="0"/>
          <w:numId w:val="16"/>
        </w:numPr>
        <w:tabs>
          <w:tab w:val="left" w:pos="284"/>
        </w:tabs>
        <w:spacing w:before="240" w:after="240"/>
        <w:ind w:left="0" w:firstLine="0"/>
        <w:jc w:val="both"/>
        <w:rPr>
          <w:rFonts w:ascii="Times New Roman" w:hAnsi="Times New Roman"/>
          <w:bCs/>
          <w:sz w:val="24"/>
          <w:szCs w:val="24"/>
        </w:rPr>
      </w:pPr>
      <w:r w:rsidRPr="00753207">
        <w:rPr>
          <w:rFonts w:ascii="Times New Roman" w:hAnsi="Times New Roman"/>
          <w:bCs/>
          <w:sz w:val="24"/>
          <w:szCs w:val="24"/>
        </w:rPr>
        <w:t>Які якості ти б хотів розвинути чи набути? Чому?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386"/>
      </w:tblGrid>
      <w:tr w:rsidR="00F27ADD" w:rsidRPr="00753207" w:rsidTr="0065259F">
        <w:trPr>
          <w:trHeight w:val="452"/>
        </w:trPr>
        <w:tc>
          <w:tcPr>
            <w:tcW w:w="3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Якості</w:t>
            </w:r>
          </w:p>
        </w:tc>
        <w:tc>
          <w:tcPr>
            <w:tcW w:w="538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7ADD" w:rsidRPr="00753207" w:rsidRDefault="00F27ADD" w:rsidP="0065259F">
            <w:pPr>
              <w:spacing w:before="60" w:after="60"/>
              <w:jc w:val="center"/>
              <w:rPr>
                <w:rFonts w:ascii="Times New Roman" w:hAnsi="Times New Roman"/>
                <w:sz w:val="24"/>
                <w:szCs w:val="24"/>
                <w:lang w:val="uk-UA"/>
              </w:rPr>
            </w:pPr>
            <w:r w:rsidRPr="00753207">
              <w:rPr>
                <w:rFonts w:ascii="Times New Roman" w:hAnsi="Times New Roman"/>
                <w:sz w:val="24"/>
                <w:szCs w:val="24"/>
                <w:lang w:val="uk-UA"/>
              </w:rPr>
              <w:t>Причини</w:t>
            </w:r>
          </w:p>
        </w:tc>
      </w:tr>
      <w:tr w:rsidR="00F27ADD" w:rsidRPr="00753207" w:rsidTr="0065259F">
        <w:trPr>
          <w:trHeight w:val="452"/>
        </w:trPr>
        <w:tc>
          <w:tcPr>
            <w:tcW w:w="3828" w:type="dxa"/>
            <w:tcBorders>
              <w:top w:val="single" w:sz="4" w:space="0" w:color="auto"/>
              <w:left w:val="single" w:sz="4" w:space="0" w:color="auto"/>
              <w:bottom w:val="single" w:sz="4" w:space="0" w:color="auto"/>
              <w:right w:val="single" w:sz="4" w:space="0" w:color="auto"/>
            </w:tcBorders>
            <w:vAlign w:val="center"/>
          </w:tcPr>
          <w:p w:rsidR="00F27ADD" w:rsidRPr="00753207" w:rsidRDefault="00F27ADD" w:rsidP="0065259F">
            <w:pPr>
              <w:spacing w:before="60" w:after="60"/>
              <w:jc w:val="center"/>
              <w:rPr>
                <w:rFonts w:ascii="Times New Roman" w:hAnsi="Times New Roman"/>
                <w:sz w:val="24"/>
                <w:szCs w:val="24"/>
                <w:lang w:val="uk-UA"/>
              </w:rPr>
            </w:pPr>
          </w:p>
        </w:tc>
        <w:tc>
          <w:tcPr>
            <w:tcW w:w="5386" w:type="dxa"/>
            <w:tcBorders>
              <w:top w:val="single" w:sz="4" w:space="0" w:color="auto"/>
              <w:left w:val="single" w:sz="4" w:space="0" w:color="auto"/>
              <w:bottom w:val="single" w:sz="4" w:space="0" w:color="auto"/>
              <w:right w:val="single" w:sz="4" w:space="0" w:color="auto"/>
            </w:tcBorders>
            <w:vAlign w:val="center"/>
          </w:tcPr>
          <w:p w:rsidR="00F27ADD" w:rsidRPr="00753207" w:rsidRDefault="00F27ADD" w:rsidP="0065259F">
            <w:pPr>
              <w:spacing w:before="60" w:after="60"/>
              <w:jc w:val="center"/>
              <w:rPr>
                <w:rFonts w:ascii="Times New Roman" w:hAnsi="Times New Roman"/>
                <w:sz w:val="24"/>
                <w:szCs w:val="24"/>
                <w:lang w:val="uk-UA"/>
              </w:rPr>
            </w:pPr>
          </w:p>
        </w:tc>
      </w:tr>
      <w:tr w:rsidR="00F27ADD" w:rsidRPr="00753207" w:rsidTr="0065259F">
        <w:trPr>
          <w:trHeight w:val="387"/>
        </w:trPr>
        <w:tc>
          <w:tcPr>
            <w:tcW w:w="3828"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c>
          <w:tcPr>
            <w:tcW w:w="5386" w:type="dxa"/>
            <w:tcBorders>
              <w:top w:val="single" w:sz="4" w:space="0" w:color="auto"/>
              <w:left w:val="single" w:sz="4" w:space="0" w:color="auto"/>
              <w:bottom w:val="single" w:sz="4" w:space="0" w:color="auto"/>
              <w:right w:val="single" w:sz="4" w:space="0" w:color="auto"/>
            </w:tcBorders>
          </w:tcPr>
          <w:p w:rsidR="00F27ADD" w:rsidRPr="00753207" w:rsidRDefault="00F27ADD" w:rsidP="0065259F">
            <w:pPr>
              <w:spacing w:before="60" w:after="60"/>
              <w:jc w:val="both"/>
              <w:rPr>
                <w:rFonts w:ascii="Times New Roman" w:hAnsi="Times New Roman"/>
                <w:sz w:val="24"/>
                <w:szCs w:val="24"/>
                <w:lang w:val="uk-UA"/>
              </w:rPr>
            </w:pPr>
          </w:p>
        </w:tc>
      </w:tr>
    </w:tbl>
    <w:p w:rsidR="00F27ADD" w:rsidRPr="00753207" w:rsidRDefault="00F27ADD" w:rsidP="00F27ADD">
      <w:pPr>
        <w:rPr>
          <w:rFonts w:ascii="Times New Roman" w:hAnsi="Times New Roman"/>
          <w:sz w:val="24"/>
          <w:szCs w:val="24"/>
        </w:rPr>
      </w:pPr>
    </w:p>
    <w:p w:rsidR="00F27ADD" w:rsidRPr="00753207" w:rsidRDefault="00F27ADD" w:rsidP="00F27ADD">
      <w:pPr>
        <w:jc w:val="center"/>
        <w:rPr>
          <w:rFonts w:ascii="Times New Roman" w:hAnsi="Times New Roman"/>
          <w:sz w:val="24"/>
          <w:szCs w:val="24"/>
          <w:lang w:val="uk-UA"/>
        </w:rPr>
      </w:pPr>
    </w:p>
    <w:p w:rsidR="00F27ADD" w:rsidRPr="00753207" w:rsidRDefault="00F27ADD" w:rsidP="00F27ADD">
      <w:pPr>
        <w:pStyle w:val="Akapitzlist"/>
        <w:spacing w:before="240" w:after="240"/>
        <w:ind w:left="786"/>
        <w:jc w:val="both"/>
        <w:rPr>
          <w:rFonts w:ascii="Times New Roman" w:hAnsi="Times New Roman"/>
          <w:bCs/>
          <w:sz w:val="24"/>
          <w:szCs w:val="24"/>
        </w:rPr>
      </w:pPr>
    </w:p>
    <w:p w:rsidR="00F27ADD" w:rsidRPr="00753207" w:rsidRDefault="00F27ADD" w:rsidP="00F27ADD">
      <w:pPr>
        <w:pStyle w:val="Akapitzlist"/>
        <w:spacing w:before="240" w:after="240"/>
        <w:ind w:left="786"/>
        <w:jc w:val="both"/>
        <w:rPr>
          <w:rFonts w:ascii="Times New Roman" w:hAnsi="Times New Roman"/>
          <w:bCs/>
          <w:sz w:val="24"/>
          <w:szCs w:val="24"/>
        </w:rPr>
      </w:pPr>
    </w:p>
    <w:p w:rsidR="00F27ADD" w:rsidRPr="00753207" w:rsidRDefault="00F27ADD" w:rsidP="00F27ADD">
      <w:pPr>
        <w:pStyle w:val="Akapitzlist"/>
        <w:spacing w:before="240" w:after="240"/>
        <w:ind w:left="786"/>
        <w:jc w:val="both"/>
        <w:rPr>
          <w:rFonts w:ascii="Times New Roman" w:hAnsi="Times New Roman"/>
          <w:bCs/>
          <w:sz w:val="24"/>
          <w:szCs w:val="24"/>
        </w:rPr>
      </w:pPr>
    </w:p>
    <w:p w:rsidR="00F27ADD" w:rsidRPr="00753207" w:rsidRDefault="00F27ADD" w:rsidP="00F27ADD">
      <w:pPr>
        <w:pStyle w:val="Akapitzlist"/>
        <w:spacing w:before="240" w:after="240"/>
        <w:ind w:left="786"/>
        <w:jc w:val="both"/>
        <w:rPr>
          <w:rFonts w:ascii="Times New Roman" w:hAnsi="Times New Roman"/>
          <w:bCs/>
          <w:sz w:val="24"/>
          <w:szCs w:val="24"/>
        </w:rPr>
      </w:pPr>
    </w:p>
    <w:p w:rsidR="00F27ADD" w:rsidRPr="00F27ADD" w:rsidRDefault="00F27ADD" w:rsidP="00F27ADD">
      <w:pPr>
        <w:tabs>
          <w:tab w:val="left" w:pos="477"/>
        </w:tabs>
        <w:spacing w:after="120"/>
        <w:ind w:firstLine="459"/>
        <w:jc w:val="both"/>
        <w:rPr>
          <w:rFonts w:ascii="Times New Roman" w:hAnsi="Times New Roman"/>
          <w:b/>
          <w:i/>
          <w:sz w:val="24"/>
          <w:szCs w:val="24"/>
          <w:lang w:val="ru-RU"/>
        </w:rPr>
      </w:pPr>
      <w:r w:rsidRPr="00F27ADD">
        <w:rPr>
          <w:rFonts w:ascii="Times New Roman" w:hAnsi="Times New Roman"/>
          <w:b/>
          <w:i/>
          <w:sz w:val="24"/>
          <w:szCs w:val="24"/>
          <w:lang w:val="ru-RU"/>
        </w:rPr>
        <w:t xml:space="preserve">Шановний старшокласнику, пропонуємо тобі взяти участь у психологічному дослідженні. </w:t>
      </w:r>
    </w:p>
    <w:p w:rsidR="00F27ADD" w:rsidRPr="00F27ADD" w:rsidRDefault="00F27ADD" w:rsidP="00F27ADD">
      <w:pPr>
        <w:tabs>
          <w:tab w:val="left" w:pos="477"/>
        </w:tabs>
        <w:spacing w:after="120"/>
        <w:ind w:firstLine="459"/>
        <w:jc w:val="both"/>
        <w:rPr>
          <w:rFonts w:ascii="Times New Roman" w:hAnsi="Times New Roman"/>
          <w:sz w:val="24"/>
          <w:szCs w:val="24"/>
          <w:lang w:val="ru-RU"/>
        </w:rPr>
      </w:pPr>
      <w:r w:rsidRPr="00F27ADD">
        <w:rPr>
          <w:rFonts w:ascii="Times New Roman" w:hAnsi="Times New Roman"/>
          <w:b/>
          <w:i/>
          <w:sz w:val="24"/>
          <w:szCs w:val="24"/>
          <w:lang w:val="ru-RU"/>
        </w:rPr>
        <w:t xml:space="preserve">Мета дослідження – </w:t>
      </w:r>
      <w:r w:rsidRPr="00F27ADD">
        <w:rPr>
          <w:rFonts w:ascii="Times New Roman" w:hAnsi="Times New Roman"/>
          <w:sz w:val="24"/>
          <w:szCs w:val="24"/>
          <w:lang w:val="ru-RU"/>
        </w:rPr>
        <w:t>вивчення твоїх літературних здібностей та особливостей їх розвитку (в межах школи, факультативів, літературних гуртків, міських та обласних літературних студій).</w:t>
      </w:r>
    </w:p>
    <w:p w:rsidR="00F27ADD" w:rsidRPr="00F27ADD" w:rsidRDefault="00F27ADD" w:rsidP="00F27ADD">
      <w:pPr>
        <w:tabs>
          <w:tab w:val="left" w:pos="477"/>
        </w:tabs>
        <w:spacing w:after="120"/>
        <w:ind w:firstLine="459"/>
        <w:jc w:val="both"/>
        <w:rPr>
          <w:rFonts w:ascii="Times New Roman" w:hAnsi="Times New Roman"/>
          <w:sz w:val="24"/>
          <w:szCs w:val="24"/>
          <w:lang w:val="ru-RU"/>
        </w:rPr>
      </w:pPr>
      <w:r w:rsidRPr="00F27ADD">
        <w:rPr>
          <w:rFonts w:ascii="Times New Roman" w:hAnsi="Times New Roman"/>
          <w:sz w:val="24"/>
          <w:szCs w:val="24"/>
          <w:lang w:val="ru-RU"/>
        </w:rPr>
        <w:t>Результати дослідження заплановано представити у межах  доповідей на наукових конференціях та публікаціях у науковій літературі. При обробці результатів будуть використовуватися індивідуальні дані, однак твоє ім’я та будь-яка інша приватна інформація  використовуватися не буде! Конфіденційність інформації гарантована.</w:t>
      </w:r>
    </w:p>
    <w:p w:rsidR="00F27ADD" w:rsidRPr="00753207" w:rsidRDefault="00F27ADD" w:rsidP="00F27ADD">
      <w:pPr>
        <w:tabs>
          <w:tab w:val="left" w:pos="477"/>
        </w:tabs>
        <w:spacing w:after="120"/>
        <w:ind w:firstLine="459"/>
        <w:jc w:val="both"/>
        <w:rPr>
          <w:rFonts w:ascii="Times New Roman" w:hAnsi="Times New Roman"/>
          <w:sz w:val="24"/>
          <w:szCs w:val="24"/>
          <w:lang w:val="uk-UA"/>
        </w:rPr>
      </w:pPr>
      <w:r w:rsidRPr="00F27ADD">
        <w:rPr>
          <w:rFonts w:ascii="Times New Roman" w:hAnsi="Times New Roman"/>
          <w:sz w:val="24"/>
          <w:szCs w:val="24"/>
          <w:lang w:val="ru-RU"/>
        </w:rPr>
        <w:t xml:space="preserve">Для  цього тобі  пропонується дати відповіді на декілька запитань. </w:t>
      </w:r>
    </w:p>
    <w:p w:rsidR="00F27ADD" w:rsidRPr="00F27ADD" w:rsidRDefault="00F27ADD" w:rsidP="00F27ADD">
      <w:pPr>
        <w:tabs>
          <w:tab w:val="left" w:pos="477"/>
        </w:tabs>
        <w:spacing w:after="120"/>
        <w:ind w:firstLine="459"/>
        <w:jc w:val="both"/>
        <w:rPr>
          <w:rFonts w:ascii="Times New Roman" w:hAnsi="Times New Roman"/>
          <w:sz w:val="24"/>
          <w:szCs w:val="24"/>
          <w:lang w:val="ru-RU"/>
        </w:rPr>
      </w:pPr>
      <w:r w:rsidRPr="00F27ADD">
        <w:rPr>
          <w:rFonts w:ascii="Times New Roman" w:hAnsi="Times New Roman"/>
          <w:sz w:val="24"/>
          <w:szCs w:val="24"/>
          <w:lang w:val="ru-RU"/>
        </w:rPr>
        <w:t>Дякую!</w:t>
      </w:r>
    </w:p>
    <w:p w:rsidR="00F27ADD" w:rsidRPr="00F27ADD" w:rsidRDefault="00F27ADD" w:rsidP="00F27ADD">
      <w:pPr>
        <w:spacing w:after="120"/>
        <w:rPr>
          <w:rFonts w:ascii="Times New Roman" w:hAnsi="Times New Roman"/>
          <w:sz w:val="24"/>
          <w:szCs w:val="24"/>
          <w:lang w:val="ru-RU"/>
        </w:rPr>
      </w:pPr>
    </w:p>
    <w:p w:rsidR="00F27ADD" w:rsidRPr="00F27ADD" w:rsidRDefault="00F27ADD" w:rsidP="00F27ADD">
      <w:pPr>
        <w:spacing w:after="120"/>
        <w:rPr>
          <w:rFonts w:ascii="Times New Roman" w:hAnsi="Times New Roman"/>
          <w:sz w:val="24"/>
          <w:szCs w:val="24"/>
          <w:lang w:val="ru-RU"/>
        </w:rPr>
      </w:pPr>
    </w:p>
    <w:p w:rsidR="00F27ADD" w:rsidRPr="00F27ADD" w:rsidRDefault="00F27ADD" w:rsidP="00F27ADD">
      <w:pPr>
        <w:spacing w:after="120"/>
        <w:rPr>
          <w:rFonts w:ascii="Times New Roman" w:hAnsi="Times New Roman"/>
          <w:sz w:val="24"/>
          <w:szCs w:val="24"/>
          <w:lang w:val="ru-RU"/>
        </w:rPr>
      </w:pPr>
      <w:r w:rsidRPr="00F27ADD">
        <w:rPr>
          <w:rFonts w:ascii="Times New Roman" w:hAnsi="Times New Roman"/>
          <w:sz w:val="24"/>
          <w:szCs w:val="24"/>
          <w:lang w:val="ru-RU"/>
        </w:rPr>
        <w:t>Прізвище та ім’я____________________________________________________________</w:t>
      </w:r>
    </w:p>
    <w:p w:rsidR="00F27ADD" w:rsidRPr="00F27ADD" w:rsidRDefault="00F27ADD" w:rsidP="00F27ADD">
      <w:pPr>
        <w:spacing w:after="120"/>
        <w:rPr>
          <w:rFonts w:ascii="Times New Roman" w:hAnsi="Times New Roman"/>
          <w:sz w:val="24"/>
          <w:szCs w:val="24"/>
          <w:lang w:val="ru-RU"/>
        </w:rPr>
      </w:pPr>
      <w:r w:rsidRPr="00F27ADD">
        <w:rPr>
          <w:rFonts w:ascii="Times New Roman" w:hAnsi="Times New Roman"/>
          <w:sz w:val="24"/>
          <w:szCs w:val="24"/>
          <w:lang w:val="ru-RU"/>
        </w:rPr>
        <w:t>Школа_____________________________________________________________________</w:t>
      </w:r>
    </w:p>
    <w:p w:rsidR="00F27ADD" w:rsidRPr="00753207" w:rsidRDefault="00F27ADD" w:rsidP="00F27ADD">
      <w:pPr>
        <w:spacing w:after="120"/>
        <w:rPr>
          <w:rFonts w:ascii="Times New Roman" w:hAnsi="Times New Roman"/>
          <w:sz w:val="24"/>
          <w:szCs w:val="24"/>
          <w:lang w:val="uk-UA"/>
        </w:rPr>
      </w:pPr>
      <w:r w:rsidRPr="00753207">
        <w:rPr>
          <w:rFonts w:ascii="Times New Roman" w:hAnsi="Times New Roman"/>
          <w:sz w:val="24"/>
          <w:szCs w:val="24"/>
        </w:rPr>
        <w:t>Клас_________________</w:t>
      </w:r>
    </w:p>
    <w:p w:rsidR="00F27ADD" w:rsidRPr="00753207" w:rsidRDefault="00F27ADD" w:rsidP="00F27ADD">
      <w:pPr>
        <w:tabs>
          <w:tab w:val="left" w:pos="477"/>
        </w:tabs>
        <w:spacing w:after="120"/>
        <w:jc w:val="both"/>
        <w:rPr>
          <w:rFonts w:ascii="Times New Roman" w:hAnsi="Times New Roman"/>
          <w:sz w:val="24"/>
          <w:szCs w:val="24"/>
        </w:rPr>
      </w:pPr>
      <w:r w:rsidRPr="00753207">
        <w:rPr>
          <w:rFonts w:ascii="Times New Roman" w:hAnsi="Times New Roman"/>
          <w:sz w:val="24"/>
          <w:szCs w:val="24"/>
        </w:rPr>
        <w:t>Вік_________</w:t>
      </w:r>
      <w:r w:rsidRPr="00753207">
        <w:rPr>
          <w:rFonts w:ascii="Times New Roman" w:hAnsi="Times New Roman"/>
          <w:sz w:val="24"/>
          <w:szCs w:val="24"/>
        </w:rPr>
        <w:tab/>
      </w:r>
    </w:p>
    <w:p w:rsidR="00F27ADD" w:rsidRPr="00753207" w:rsidRDefault="00F27ADD" w:rsidP="00F27ADD">
      <w:pPr>
        <w:tabs>
          <w:tab w:val="left" w:pos="477"/>
        </w:tabs>
        <w:spacing w:after="120"/>
        <w:ind w:firstLine="459"/>
        <w:jc w:val="both"/>
        <w:rPr>
          <w:rFonts w:ascii="Times New Roman" w:hAnsi="Times New Roman"/>
          <w:b/>
          <w:i/>
          <w:sz w:val="24"/>
          <w:szCs w:val="24"/>
        </w:rPr>
      </w:pPr>
    </w:p>
    <w:p w:rsidR="00F27ADD" w:rsidRPr="00753207" w:rsidRDefault="00F27ADD" w:rsidP="00F27ADD">
      <w:pPr>
        <w:pStyle w:val="Akapitzlist"/>
        <w:numPr>
          <w:ilvl w:val="0"/>
          <w:numId w:val="15"/>
        </w:numPr>
        <w:tabs>
          <w:tab w:val="left" w:pos="477"/>
        </w:tabs>
        <w:spacing w:after="120"/>
        <w:jc w:val="both"/>
        <w:rPr>
          <w:rFonts w:ascii="Times New Roman" w:hAnsi="Times New Roman"/>
          <w:i/>
          <w:sz w:val="24"/>
          <w:szCs w:val="24"/>
        </w:rPr>
      </w:pPr>
      <w:r w:rsidRPr="00753207">
        <w:rPr>
          <w:rFonts w:ascii="Times New Roman" w:hAnsi="Times New Roman"/>
          <w:i/>
          <w:sz w:val="24"/>
          <w:szCs w:val="24"/>
        </w:rPr>
        <w:t>Як довго ти займаєшся літературною творчістю (пишеш поезію, прозу, драматичні твори)?</w:t>
      </w:r>
    </w:p>
    <w:p w:rsidR="00F27ADD" w:rsidRPr="00753207" w:rsidRDefault="00F27ADD" w:rsidP="00F27ADD">
      <w:pPr>
        <w:pStyle w:val="Akapitzlist"/>
        <w:tabs>
          <w:tab w:val="left" w:pos="477"/>
        </w:tabs>
        <w:spacing w:after="120"/>
        <w:jc w:val="both"/>
        <w:rPr>
          <w:rFonts w:ascii="Times New Roman" w:hAnsi="Times New Roman"/>
          <w:i/>
          <w:sz w:val="24"/>
          <w:szCs w:val="24"/>
        </w:rPr>
      </w:pPr>
      <w:r w:rsidRPr="00753207">
        <w:rPr>
          <w:rFonts w:ascii="Times New Roman" w:hAnsi="Times New Roman"/>
          <w:i/>
          <w:sz w:val="24"/>
          <w:szCs w:val="24"/>
        </w:rPr>
        <w:t>__________________________________________________________________________________________________________________________________</w:t>
      </w:r>
    </w:p>
    <w:p w:rsidR="00F27ADD" w:rsidRPr="00753207" w:rsidRDefault="00F27ADD" w:rsidP="00F27ADD">
      <w:pPr>
        <w:pStyle w:val="Akapitzlist"/>
        <w:tabs>
          <w:tab w:val="left" w:pos="477"/>
        </w:tabs>
        <w:spacing w:after="120"/>
        <w:jc w:val="both"/>
        <w:rPr>
          <w:rFonts w:ascii="Times New Roman" w:hAnsi="Times New Roman"/>
          <w:i/>
          <w:sz w:val="24"/>
          <w:szCs w:val="24"/>
        </w:rPr>
      </w:pPr>
    </w:p>
    <w:p w:rsidR="00F27ADD" w:rsidRPr="00753207" w:rsidRDefault="00F27ADD" w:rsidP="00F27ADD">
      <w:pPr>
        <w:pStyle w:val="Akapitzlist"/>
        <w:numPr>
          <w:ilvl w:val="0"/>
          <w:numId w:val="15"/>
        </w:numPr>
        <w:tabs>
          <w:tab w:val="left" w:pos="477"/>
        </w:tabs>
        <w:spacing w:after="120"/>
        <w:jc w:val="both"/>
        <w:rPr>
          <w:rFonts w:ascii="Times New Roman" w:hAnsi="Times New Roman"/>
          <w:i/>
          <w:sz w:val="24"/>
          <w:szCs w:val="24"/>
        </w:rPr>
      </w:pPr>
      <w:r w:rsidRPr="00753207">
        <w:rPr>
          <w:rFonts w:ascii="Times New Roman" w:hAnsi="Times New Roman"/>
          <w:i/>
          <w:sz w:val="24"/>
          <w:szCs w:val="24"/>
        </w:rPr>
        <w:t>Що спонукає тебе до літературної творчості (це можливість до самопізнання, спосіб самовираження, внутрішня потреба писати, це подобається моїм друзям, родині, тощо)?</w:t>
      </w:r>
    </w:p>
    <w:p w:rsidR="00F27ADD" w:rsidRPr="00753207" w:rsidRDefault="00F27ADD" w:rsidP="00F27ADD">
      <w:pPr>
        <w:pStyle w:val="Akapitzlist"/>
        <w:tabs>
          <w:tab w:val="left" w:pos="477"/>
        </w:tabs>
        <w:spacing w:after="120"/>
        <w:jc w:val="both"/>
        <w:rPr>
          <w:rFonts w:ascii="Times New Roman" w:hAnsi="Times New Roman"/>
          <w:i/>
          <w:sz w:val="24"/>
          <w:szCs w:val="24"/>
        </w:rPr>
      </w:pPr>
      <w:r w:rsidRPr="00753207">
        <w:rPr>
          <w:rFonts w:ascii="Times New Roman" w:hAnsi="Times New Roman"/>
          <w:i/>
          <w:sz w:val="24"/>
          <w:szCs w:val="24"/>
        </w:rPr>
        <w:t>_______________________________________________________________________________________________________________________________</w:t>
      </w:r>
    </w:p>
    <w:p w:rsidR="00F27ADD" w:rsidRPr="00753207" w:rsidRDefault="00F27ADD" w:rsidP="00F27ADD">
      <w:pPr>
        <w:pStyle w:val="Akapitzlist"/>
        <w:tabs>
          <w:tab w:val="left" w:pos="477"/>
        </w:tabs>
        <w:spacing w:after="120"/>
        <w:jc w:val="both"/>
        <w:rPr>
          <w:rFonts w:ascii="Times New Roman" w:hAnsi="Times New Roman"/>
          <w:i/>
          <w:sz w:val="24"/>
          <w:szCs w:val="24"/>
        </w:rPr>
      </w:pPr>
    </w:p>
    <w:p w:rsidR="00F27ADD" w:rsidRPr="00753207" w:rsidRDefault="00F27ADD" w:rsidP="00F27ADD">
      <w:pPr>
        <w:pStyle w:val="Akapitzlist"/>
        <w:numPr>
          <w:ilvl w:val="0"/>
          <w:numId w:val="15"/>
        </w:numPr>
        <w:tabs>
          <w:tab w:val="left" w:pos="477"/>
        </w:tabs>
        <w:spacing w:after="120"/>
        <w:jc w:val="both"/>
        <w:rPr>
          <w:rFonts w:ascii="Times New Roman" w:hAnsi="Times New Roman"/>
          <w:i/>
          <w:sz w:val="24"/>
          <w:szCs w:val="24"/>
        </w:rPr>
      </w:pPr>
      <w:r w:rsidRPr="00753207">
        <w:rPr>
          <w:rFonts w:ascii="Times New Roman" w:hAnsi="Times New Roman"/>
          <w:i/>
          <w:sz w:val="24"/>
          <w:szCs w:val="24"/>
        </w:rPr>
        <w:t>Як відбувається реалізація твоїх літературних здібностей (пишу сам вдома наодинці, займаюся творчістю в шкільному літературному гуртку, на факультативі, в міській літературній студії тощо)?</w:t>
      </w:r>
    </w:p>
    <w:p w:rsidR="00F27ADD" w:rsidRPr="00753207" w:rsidRDefault="00F27ADD" w:rsidP="00F27ADD">
      <w:pPr>
        <w:pStyle w:val="Akapitzlist"/>
        <w:tabs>
          <w:tab w:val="left" w:pos="477"/>
        </w:tabs>
        <w:spacing w:after="120"/>
        <w:jc w:val="both"/>
        <w:rPr>
          <w:rFonts w:ascii="Times New Roman" w:hAnsi="Times New Roman"/>
          <w:i/>
          <w:sz w:val="24"/>
          <w:szCs w:val="24"/>
        </w:rPr>
      </w:pPr>
      <w:r w:rsidRPr="00753207">
        <w:rPr>
          <w:rFonts w:ascii="Times New Roman" w:hAnsi="Times New Roman"/>
          <w:i/>
          <w:sz w:val="24"/>
          <w:szCs w:val="24"/>
        </w:rPr>
        <w:t>___________________________________________________________________________________________________________________________________</w:t>
      </w:r>
    </w:p>
    <w:p w:rsidR="00F27ADD" w:rsidRPr="00753207" w:rsidRDefault="00F27ADD" w:rsidP="00F27ADD">
      <w:pPr>
        <w:pStyle w:val="Akapitzlist"/>
        <w:tabs>
          <w:tab w:val="left" w:pos="477"/>
        </w:tabs>
        <w:spacing w:after="120"/>
        <w:jc w:val="both"/>
        <w:rPr>
          <w:rFonts w:ascii="Times New Roman" w:hAnsi="Times New Roman"/>
          <w:i/>
          <w:sz w:val="24"/>
          <w:szCs w:val="24"/>
        </w:rPr>
      </w:pPr>
    </w:p>
    <w:p w:rsidR="00F27ADD" w:rsidRPr="00753207" w:rsidRDefault="00F27ADD" w:rsidP="00F27ADD">
      <w:pPr>
        <w:pStyle w:val="Akapitzlist"/>
        <w:numPr>
          <w:ilvl w:val="0"/>
          <w:numId w:val="15"/>
        </w:numPr>
        <w:tabs>
          <w:tab w:val="left" w:pos="477"/>
        </w:tabs>
        <w:spacing w:after="120"/>
        <w:jc w:val="both"/>
        <w:rPr>
          <w:rFonts w:ascii="Times New Roman" w:hAnsi="Times New Roman"/>
          <w:i/>
          <w:sz w:val="24"/>
          <w:szCs w:val="24"/>
        </w:rPr>
      </w:pPr>
      <w:r w:rsidRPr="00753207">
        <w:rPr>
          <w:rFonts w:ascii="Times New Roman" w:hAnsi="Times New Roman"/>
          <w:i/>
          <w:sz w:val="24"/>
          <w:szCs w:val="24"/>
        </w:rPr>
        <w:t>Яким типом літературної творчості ти займаєшся? (лірика, драматургія, проза)? По можливості, уточни жанр (поезія, оповідання, повість, есе, тощо).</w:t>
      </w:r>
    </w:p>
    <w:p w:rsidR="00F27ADD" w:rsidRPr="00753207" w:rsidRDefault="00F27ADD" w:rsidP="00F27ADD">
      <w:pPr>
        <w:pStyle w:val="Akapitzlist"/>
        <w:tabs>
          <w:tab w:val="left" w:pos="477"/>
        </w:tabs>
        <w:spacing w:after="120"/>
        <w:jc w:val="both"/>
        <w:rPr>
          <w:rFonts w:ascii="Times New Roman" w:hAnsi="Times New Roman"/>
          <w:i/>
          <w:sz w:val="24"/>
          <w:szCs w:val="24"/>
        </w:rPr>
      </w:pPr>
      <w:r w:rsidRPr="00753207">
        <w:rPr>
          <w:rFonts w:ascii="Times New Roman" w:hAnsi="Times New Roman"/>
          <w:i/>
          <w:sz w:val="24"/>
          <w:szCs w:val="24"/>
        </w:rPr>
        <w:t>__________________________________________________________________________________________________________________________________</w:t>
      </w:r>
    </w:p>
    <w:p w:rsidR="00F27ADD" w:rsidRPr="00753207" w:rsidRDefault="00F27ADD" w:rsidP="00F27ADD">
      <w:pPr>
        <w:pStyle w:val="Akapitzlist"/>
        <w:tabs>
          <w:tab w:val="left" w:pos="477"/>
        </w:tabs>
        <w:spacing w:after="120"/>
        <w:jc w:val="both"/>
        <w:rPr>
          <w:rFonts w:ascii="Times New Roman" w:hAnsi="Times New Roman"/>
          <w:i/>
          <w:sz w:val="24"/>
          <w:szCs w:val="24"/>
        </w:rPr>
      </w:pPr>
    </w:p>
    <w:p w:rsidR="00F27ADD" w:rsidRPr="00753207" w:rsidRDefault="00F27ADD" w:rsidP="00F27ADD">
      <w:pPr>
        <w:pStyle w:val="Akapitzlist"/>
        <w:numPr>
          <w:ilvl w:val="0"/>
          <w:numId w:val="15"/>
        </w:numPr>
        <w:tabs>
          <w:tab w:val="left" w:pos="477"/>
        </w:tabs>
        <w:spacing w:after="120"/>
        <w:jc w:val="both"/>
        <w:rPr>
          <w:rFonts w:ascii="Times New Roman" w:hAnsi="Times New Roman"/>
          <w:i/>
          <w:sz w:val="24"/>
          <w:szCs w:val="24"/>
        </w:rPr>
      </w:pPr>
      <w:r w:rsidRPr="00753207">
        <w:rPr>
          <w:rFonts w:ascii="Times New Roman" w:hAnsi="Times New Roman"/>
          <w:i/>
          <w:sz w:val="24"/>
          <w:szCs w:val="24"/>
        </w:rPr>
        <w:t>Які успіхи в літературній діяльності ти вже маєш (розміщення творів у соціальних мережах, на літературних сайтах, періодиці (газети, журнали); публічні виступи із власними творами; видавництво збірки літературних творів; перемоги на конкурсах та олімпіадах тощо)?</w:t>
      </w:r>
    </w:p>
    <w:p w:rsidR="00F27ADD" w:rsidRPr="00753207" w:rsidRDefault="00F27ADD" w:rsidP="00F27ADD">
      <w:pPr>
        <w:pStyle w:val="Akapitzlist"/>
        <w:tabs>
          <w:tab w:val="left" w:pos="477"/>
        </w:tabs>
        <w:spacing w:after="120"/>
        <w:jc w:val="both"/>
        <w:rPr>
          <w:rFonts w:ascii="Times New Roman" w:hAnsi="Times New Roman"/>
          <w:i/>
          <w:sz w:val="24"/>
          <w:szCs w:val="24"/>
        </w:rPr>
      </w:pPr>
      <w:r w:rsidRPr="00753207">
        <w:rPr>
          <w:rFonts w:ascii="Times New Roman" w:hAnsi="Times New Roman"/>
          <w:i/>
          <w:sz w:val="24"/>
          <w:szCs w:val="24"/>
        </w:rPr>
        <w:t>___________________________________________________________________________________________________________________________________</w:t>
      </w:r>
    </w:p>
    <w:p w:rsidR="00F27ADD" w:rsidRPr="00753207" w:rsidRDefault="00F27ADD" w:rsidP="00F27ADD">
      <w:pPr>
        <w:pStyle w:val="Akapitzlist"/>
        <w:numPr>
          <w:ilvl w:val="0"/>
          <w:numId w:val="15"/>
        </w:numPr>
        <w:tabs>
          <w:tab w:val="left" w:pos="477"/>
        </w:tabs>
        <w:spacing w:after="120"/>
        <w:jc w:val="both"/>
        <w:rPr>
          <w:rFonts w:ascii="Times New Roman" w:hAnsi="Times New Roman"/>
          <w:i/>
          <w:sz w:val="24"/>
          <w:szCs w:val="24"/>
        </w:rPr>
      </w:pPr>
      <w:r w:rsidRPr="00753207">
        <w:rPr>
          <w:rFonts w:ascii="Times New Roman" w:hAnsi="Times New Roman"/>
          <w:i/>
          <w:sz w:val="24"/>
          <w:szCs w:val="24"/>
        </w:rPr>
        <w:t>Чи маєш ти успіхи в інших видах діяльності (наприклад, досягнення в спорті, навчанні, тощо)?</w:t>
      </w:r>
    </w:p>
    <w:p w:rsidR="00F27ADD" w:rsidRPr="00753207" w:rsidRDefault="00F27ADD" w:rsidP="00F27ADD">
      <w:pPr>
        <w:pStyle w:val="Akapitzlist"/>
        <w:tabs>
          <w:tab w:val="left" w:pos="477"/>
        </w:tabs>
        <w:spacing w:after="120"/>
        <w:jc w:val="both"/>
        <w:rPr>
          <w:rFonts w:ascii="Times New Roman" w:hAnsi="Times New Roman"/>
          <w:i/>
          <w:sz w:val="24"/>
          <w:szCs w:val="24"/>
        </w:rPr>
      </w:pPr>
      <w:r w:rsidRPr="00753207">
        <w:rPr>
          <w:rFonts w:ascii="Times New Roman" w:hAnsi="Times New Roman"/>
          <w:i/>
          <w:sz w:val="24"/>
          <w:szCs w:val="24"/>
        </w:rPr>
        <w:t>__________________________________________________________________________________________________________________________________</w:t>
      </w:r>
    </w:p>
    <w:p w:rsidR="00F27ADD" w:rsidRPr="00753207" w:rsidRDefault="00F27ADD" w:rsidP="00F27ADD">
      <w:pPr>
        <w:pStyle w:val="Akapitzlist"/>
        <w:tabs>
          <w:tab w:val="left" w:pos="477"/>
        </w:tabs>
        <w:spacing w:after="120"/>
        <w:jc w:val="both"/>
        <w:rPr>
          <w:rFonts w:ascii="Times New Roman" w:hAnsi="Times New Roman"/>
          <w:i/>
          <w:sz w:val="24"/>
          <w:szCs w:val="24"/>
        </w:rPr>
      </w:pPr>
    </w:p>
    <w:p w:rsidR="00F27ADD" w:rsidRPr="00753207" w:rsidRDefault="00F27ADD" w:rsidP="00F27ADD">
      <w:pPr>
        <w:pStyle w:val="Akapitzlist"/>
        <w:numPr>
          <w:ilvl w:val="0"/>
          <w:numId w:val="15"/>
        </w:numPr>
        <w:tabs>
          <w:tab w:val="left" w:pos="477"/>
        </w:tabs>
        <w:spacing w:after="120"/>
        <w:jc w:val="both"/>
        <w:rPr>
          <w:rFonts w:ascii="Times New Roman" w:hAnsi="Times New Roman"/>
          <w:i/>
          <w:sz w:val="24"/>
          <w:szCs w:val="24"/>
        </w:rPr>
      </w:pPr>
      <w:r w:rsidRPr="00753207">
        <w:rPr>
          <w:rFonts w:ascii="Times New Roman" w:hAnsi="Times New Roman"/>
          <w:i/>
          <w:sz w:val="24"/>
          <w:szCs w:val="24"/>
        </w:rPr>
        <w:t>Хто з близьких та знайомих сприяє  розвитку твоїх літературних здібностей? Назви цих людей у відповідності до їх соціальних ролей (наприклад, однолітки, мама, тато, вчителька літератури,  тощо).</w:t>
      </w:r>
    </w:p>
    <w:p w:rsidR="00F27ADD" w:rsidRPr="00753207" w:rsidRDefault="00F27ADD" w:rsidP="00F27ADD">
      <w:pPr>
        <w:pStyle w:val="Akapitzlist"/>
        <w:tabs>
          <w:tab w:val="left" w:pos="477"/>
        </w:tabs>
        <w:spacing w:after="120"/>
        <w:jc w:val="both"/>
        <w:rPr>
          <w:rFonts w:ascii="Times New Roman" w:hAnsi="Times New Roman"/>
          <w:i/>
          <w:sz w:val="24"/>
          <w:szCs w:val="24"/>
        </w:rPr>
      </w:pPr>
      <w:r w:rsidRPr="00753207">
        <w:rPr>
          <w:rFonts w:ascii="Times New Roman" w:hAnsi="Times New Roman"/>
          <w:i/>
          <w:sz w:val="24"/>
          <w:szCs w:val="24"/>
        </w:rPr>
        <w:t>___________________________________________________________________________________________________________________________________</w:t>
      </w:r>
    </w:p>
    <w:p w:rsidR="00F27ADD" w:rsidRPr="00753207" w:rsidRDefault="00F27ADD" w:rsidP="00F27ADD">
      <w:pPr>
        <w:pStyle w:val="Akapitzlist"/>
        <w:tabs>
          <w:tab w:val="left" w:pos="477"/>
        </w:tabs>
        <w:spacing w:after="120"/>
        <w:jc w:val="both"/>
        <w:rPr>
          <w:rFonts w:ascii="Times New Roman" w:hAnsi="Times New Roman"/>
          <w:i/>
          <w:sz w:val="24"/>
          <w:szCs w:val="24"/>
        </w:rPr>
      </w:pPr>
    </w:p>
    <w:p w:rsidR="00F27ADD" w:rsidRPr="00753207" w:rsidRDefault="00F27ADD" w:rsidP="00F27ADD">
      <w:pPr>
        <w:pStyle w:val="Akapitzlist"/>
        <w:numPr>
          <w:ilvl w:val="0"/>
          <w:numId w:val="15"/>
        </w:numPr>
        <w:tabs>
          <w:tab w:val="left" w:pos="477"/>
        </w:tabs>
        <w:spacing w:after="120"/>
        <w:jc w:val="both"/>
        <w:rPr>
          <w:rFonts w:ascii="Times New Roman" w:hAnsi="Times New Roman"/>
          <w:i/>
          <w:sz w:val="24"/>
          <w:szCs w:val="24"/>
        </w:rPr>
      </w:pPr>
      <w:r w:rsidRPr="00753207">
        <w:rPr>
          <w:rFonts w:ascii="Times New Roman" w:hAnsi="Times New Roman"/>
          <w:i/>
          <w:sz w:val="24"/>
          <w:szCs w:val="24"/>
        </w:rPr>
        <w:t>Як саме вони тебе підтримують (хвалять, публічно визнають твої досягнення, критикують, тощо)?</w:t>
      </w:r>
    </w:p>
    <w:p w:rsidR="00F27ADD" w:rsidRPr="00753207" w:rsidRDefault="00F27ADD" w:rsidP="00F27ADD">
      <w:pPr>
        <w:pStyle w:val="Akapitzlist"/>
        <w:tabs>
          <w:tab w:val="left" w:pos="477"/>
        </w:tabs>
        <w:spacing w:after="120"/>
        <w:jc w:val="both"/>
        <w:rPr>
          <w:rFonts w:ascii="Times New Roman" w:hAnsi="Times New Roman"/>
          <w:i/>
          <w:sz w:val="24"/>
          <w:szCs w:val="24"/>
        </w:rPr>
      </w:pPr>
      <w:r w:rsidRPr="00753207">
        <w:rPr>
          <w:rFonts w:ascii="Times New Roman" w:hAnsi="Times New Roman"/>
          <w:i/>
          <w:sz w:val="24"/>
          <w:szCs w:val="24"/>
        </w:rPr>
        <w:t>__________________________________________________________________________________________________________________________________</w:t>
      </w:r>
    </w:p>
    <w:p w:rsidR="00F27ADD" w:rsidRPr="00753207" w:rsidRDefault="00F27ADD" w:rsidP="00F27ADD">
      <w:pPr>
        <w:pStyle w:val="Akapitzlist"/>
        <w:tabs>
          <w:tab w:val="left" w:pos="477"/>
        </w:tabs>
        <w:jc w:val="both"/>
        <w:rPr>
          <w:rFonts w:ascii="Times New Roman" w:hAnsi="Times New Roman"/>
          <w:i/>
          <w:sz w:val="24"/>
          <w:szCs w:val="24"/>
        </w:rPr>
      </w:pPr>
    </w:p>
    <w:p w:rsidR="00F27ADD" w:rsidRPr="00753207" w:rsidRDefault="00F27ADD" w:rsidP="00F27ADD">
      <w:pPr>
        <w:pStyle w:val="Akapitzlist"/>
        <w:numPr>
          <w:ilvl w:val="0"/>
          <w:numId w:val="15"/>
        </w:numPr>
        <w:tabs>
          <w:tab w:val="left" w:pos="477"/>
        </w:tabs>
        <w:jc w:val="both"/>
        <w:rPr>
          <w:rFonts w:ascii="Times New Roman" w:hAnsi="Times New Roman"/>
          <w:i/>
          <w:sz w:val="24"/>
          <w:szCs w:val="24"/>
        </w:rPr>
      </w:pPr>
      <w:r w:rsidRPr="00753207">
        <w:rPr>
          <w:rFonts w:ascii="Times New Roman" w:hAnsi="Times New Roman"/>
          <w:i/>
          <w:sz w:val="24"/>
          <w:szCs w:val="24"/>
        </w:rPr>
        <w:t>Чи є в твоєму житті люди, які стоять на заваді  розвитку твоїх літературних здібностей? Назви їх відповідно до соціальних ролей (мама, вчителька літератури, однокласник, тощо).  Як це проявляється?</w:t>
      </w:r>
    </w:p>
    <w:p w:rsidR="00F27ADD" w:rsidRPr="00753207" w:rsidRDefault="00F27ADD" w:rsidP="00F27ADD">
      <w:pPr>
        <w:pStyle w:val="Akapitzlist"/>
        <w:tabs>
          <w:tab w:val="left" w:pos="477"/>
        </w:tabs>
        <w:jc w:val="both"/>
        <w:rPr>
          <w:rFonts w:ascii="Times New Roman" w:hAnsi="Times New Roman"/>
          <w:i/>
          <w:sz w:val="24"/>
          <w:szCs w:val="24"/>
        </w:rPr>
      </w:pPr>
      <w:r w:rsidRPr="00753207">
        <w:rPr>
          <w:rFonts w:ascii="Times New Roman" w:hAnsi="Times New Roman"/>
          <w:i/>
          <w:sz w:val="24"/>
          <w:szCs w:val="24"/>
        </w:rPr>
        <w:t>_________________________________________________________________________________________________________________________________</w:t>
      </w:r>
    </w:p>
    <w:p w:rsidR="00F27ADD" w:rsidRPr="00753207" w:rsidRDefault="00F27ADD" w:rsidP="00F27ADD">
      <w:pPr>
        <w:pStyle w:val="Akapitzlist"/>
        <w:tabs>
          <w:tab w:val="left" w:pos="477"/>
        </w:tabs>
        <w:jc w:val="both"/>
        <w:rPr>
          <w:rFonts w:ascii="Times New Roman" w:hAnsi="Times New Roman"/>
          <w:i/>
          <w:sz w:val="24"/>
          <w:szCs w:val="24"/>
        </w:rPr>
      </w:pPr>
    </w:p>
    <w:p w:rsidR="00F27ADD" w:rsidRPr="00753207" w:rsidRDefault="00F27ADD" w:rsidP="00F27ADD">
      <w:pPr>
        <w:pStyle w:val="Akapitzlist"/>
        <w:numPr>
          <w:ilvl w:val="0"/>
          <w:numId w:val="15"/>
        </w:numPr>
        <w:tabs>
          <w:tab w:val="left" w:pos="477"/>
        </w:tabs>
        <w:jc w:val="both"/>
        <w:rPr>
          <w:rFonts w:ascii="Times New Roman" w:hAnsi="Times New Roman"/>
          <w:i/>
          <w:sz w:val="24"/>
          <w:szCs w:val="24"/>
        </w:rPr>
      </w:pPr>
      <w:r w:rsidRPr="00753207">
        <w:rPr>
          <w:rFonts w:ascii="Times New Roman" w:hAnsi="Times New Roman"/>
          <w:i/>
          <w:sz w:val="24"/>
          <w:szCs w:val="24"/>
        </w:rPr>
        <w:t>Що має відбутися або змінитися у твоєму житті, щоб твої творчі здібності досягли свого максимального розвитку?</w:t>
      </w:r>
    </w:p>
    <w:p w:rsidR="00300854" w:rsidRPr="00F27ADD" w:rsidRDefault="00F27ADD" w:rsidP="00F27ADD">
      <w:pPr>
        <w:pStyle w:val="Akapitzlist"/>
        <w:tabs>
          <w:tab w:val="left" w:pos="477"/>
        </w:tabs>
        <w:jc w:val="both"/>
      </w:pPr>
      <w:r w:rsidRPr="00753207">
        <w:rPr>
          <w:rFonts w:ascii="Times New Roman" w:hAnsi="Times New Roman"/>
          <w:i/>
          <w:sz w:val="24"/>
          <w:szCs w:val="24"/>
        </w:rPr>
        <w:t>__________________________________________________________________________________________________________________________________</w:t>
      </w:r>
    </w:p>
    <w:sectPr w:rsidR="00300854" w:rsidRPr="00F27ADD" w:rsidSect="00FD103F">
      <w:headerReference w:type="default" r:id="rId7"/>
      <w:footerReference w:type="default" r:id="rId8"/>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DEA" w:rsidRDefault="00F67DEA" w:rsidP="00F27ADD">
      <w:pPr>
        <w:spacing w:after="0" w:line="240" w:lineRule="auto"/>
      </w:pPr>
      <w:r>
        <w:separator/>
      </w:r>
    </w:p>
  </w:endnote>
  <w:endnote w:type="continuationSeparator" w:id="1">
    <w:p w:rsidR="00F67DEA" w:rsidRDefault="00F67DEA" w:rsidP="00F27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F67DEA" w:rsidP="00461D53">
    <w:pPr>
      <w:pStyle w:val="Stopka"/>
      <w:rPr>
        <w:rFonts w:ascii="Times New Roman" w:hAnsi="Times New Roman" w:cs="Times New Roman"/>
        <w:color w:val="000000"/>
        <w:sz w:val="23"/>
        <w:szCs w:val="23"/>
      </w:rPr>
    </w:pPr>
  </w:p>
  <w:p w:rsidR="00706D1D" w:rsidRDefault="00F67DEA" w:rsidP="00194D4E">
    <w:pPr>
      <w:pStyle w:val="Stopka"/>
      <w:tabs>
        <w:tab w:val="left" w:pos="2184"/>
      </w:tabs>
    </w:pPr>
    <w:r>
      <w:rPr>
        <w:rFonts w:ascii="Times New Roman" w:hAnsi="Times New Roman" w:cs="Times New Roman"/>
        <w:color w:val="000000"/>
        <w:sz w:val="23"/>
        <w:szCs w:val="23"/>
      </w:rPr>
      <w:tab/>
    </w:r>
  </w:p>
  <w:p w:rsidR="00FD103F" w:rsidRDefault="00F67D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DEA" w:rsidRDefault="00F67DEA" w:rsidP="00F27ADD">
      <w:pPr>
        <w:spacing w:after="0" w:line="240" w:lineRule="auto"/>
      </w:pPr>
      <w:r>
        <w:separator/>
      </w:r>
    </w:p>
  </w:footnote>
  <w:footnote w:type="continuationSeparator" w:id="1">
    <w:p w:rsidR="00F67DEA" w:rsidRDefault="00F67DEA" w:rsidP="00F27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F67DEA"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F67DEA"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F67DEA"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2015</w:t>
    </w:r>
  </w:p>
  <w:p w:rsidR="00091D80" w:rsidRDefault="00F67DEA"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F67DEA"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F67DEA"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F67DEA"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626"/>
    <w:multiLevelType w:val="hybridMultilevel"/>
    <w:tmpl w:val="373417AE"/>
    <w:lvl w:ilvl="0" w:tplc="A91AFA96">
      <w:start w:val="2"/>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74616DA"/>
    <w:multiLevelType w:val="hybridMultilevel"/>
    <w:tmpl w:val="D1D6A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6217F"/>
    <w:multiLevelType w:val="hybridMultilevel"/>
    <w:tmpl w:val="72B64E62"/>
    <w:lvl w:ilvl="0" w:tplc="FE42CF12">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C2B55AE"/>
    <w:multiLevelType w:val="hybridMultilevel"/>
    <w:tmpl w:val="D0F027D6"/>
    <w:lvl w:ilvl="0" w:tplc="85044EEA">
      <w:start w:val="1"/>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E781F14"/>
    <w:multiLevelType w:val="hybridMultilevel"/>
    <w:tmpl w:val="B950DBF0"/>
    <w:lvl w:ilvl="0" w:tplc="3014D8A6">
      <w:start w:val="1"/>
      <w:numFmt w:val="russianLower"/>
      <w:lvlText w:val="%1)"/>
      <w:lvlJc w:val="left"/>
      <w:pPr>
        <w:tabs>
          <w:tab w:val="num" w:pos="1620"/>
        </w:tabs>
        <w:ind w:left="16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48943EB"/>
    <w:multiLevelType w:val="hybridMultilevel"/>
    <w:tmpl w:val="9B9401D8"/>
    <w:lvl w:ilvl="0" w:tplc="0419000D">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CBA64F7"/>
    <w:multiLevelType w:val="hybridMultilevel"/>
    <w:tmpl w:val="4F945F7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F321EA5"/>
    <w:multiLevelType w:val="hybridMultilevel"/>
    <w:tmpl w:val="429E1E04"/>
    <w:lvl w:ilvl="0" w:tplc="316C421A">
      <w:start w:val="1"/>
      <w:numFmt w:val="bullet"/>
      <w:lvlText w:val=""/>
      <w:lvlJc w:val="left"/>
      <w:pPr>
        <w:tabs>
          <w:tab w:val="num" w:pos="900"/>
        </w:tabs>
        <w:ind w:left="900" w:hanging="360"/>
      </w:pPr>
      <w:rPr>
        <w:rFonts w:ascii="Symbol" w:hAnsi="Symbol" w:hint="default"/>
      </w:rPr>
    </w:lvl>
    <w:lvl w:ilvl="1" w:tplc="BAF00EC2">
      <w:start w:val="1"/>
      <w:numFmt w:val="decimal"/>
      <w:lvlText w:val="%2)"/>
      <w:lvlJc w:val="left"/>
      <w:pPr>
        <w:tabs>
          <w:tab w:val="num" w:pos="1260"/>
        </w:tabs>
        <w:ind w:left="12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4937531"/>
    <w:multiLevelType w:val="hybridMultilevel"/>
    <w:tmpl w:val="BEA8E77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4D6EA1"/>
    <w:multiLevelType w:val="hybridMultilevel"/>
    <w:tmpl w:val="D12C1CC8"/>
    <w:lvl w:ilvl="0" w:tplc="5BB20DB2">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A8462AA"/>
    <w:multiLevelType w:val="hybridMultilevel"/>
    <w:tmpl w:val="DBDE8D46"/>
    <w:lvl w:ilvl="0" w:tplc="8FCAE60C">
      <w:start w:val="1"/>
      <w:numFmt w:val="russianLower"/>
      <w:lvlText w:val="%1)"/>
      <w:lvlJc w:val="left"/>
      <w:pPr>
        <w:tabs>
          <w:tab w:val="num" w:pos="1620"/>
        </w:tabs>
        <w:ind w:left="16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4F86F46"/>
    <w:multiLevelType w:val="hybridMultilevel"/>
    <w:tmpl w:val="3FB0AE1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617C0A8B"/>
    <w:multiLevelType w:val="hybridMultilevel"/>
    <w:tmpl w:val="68646402"/>
    <w:lvl w:ilvl="0" w:tplc="FE42CF12">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2B636B3"/>
    <w:multiLevelType w:val="hybridMultilevel"/>
    <w:tmpl w:val="5E68176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F184594"/>
    <w:multiLevelType w:val="hybridMultilevel"/>
    <w:tmpl w:val="6DCEE7A6"/>
    <w:lvl w:ilvl="0" w:tplc="8D125BBE">
      <w:start w:val="2"/>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visionView w:insDel="0" w:formatting="0"/>
  <w:defaultTabStop w:val="708"/>
  <w:hyphenationZone w:val="425"/>
  <w:characterSpacingControl w:val="doNotCompress"/>
  <w:savePreviewPicture/>
  <w:footnotePr>
    <w:footnote w:id="0"/>
    <w:footnote w:id="1"/>
  </w:footnotePr>
  <w:endnotePr>
    <w:endnote w:id="0"/>
    <w:endnote w:id="1"/>
  </w:endnotePr>
  <w:compat/>
  <w:rsids>
    <w:rsidRoot w:val="00F27ADD"/>
    <w:rsid w:val="00006ABB"/>
    <w:rsid w:val="0012120C"/>
    <w:rsid w:val="001328ED"/>
    <w:rsid w:val="0017500A"/>
    <w:rsid w:val="002421ED"/>
    <w:rsid w:val="00252224"/>
    <w:rsid w:val="00300854"/>
    <w:rsid w:val="00316C60"/>
    <w:rsid w:val="006B6B77"/>
    <w:rsid w:val="0081206B"/>
    <w:rsid w:val="009177C1"/>
    <w:rsid w:val="00A55A4D"/>
    <w:rsid w:val="00C14503"/>
    <w:rsid w:val="00F27ADD"/>
    <w:rsid w:val="00F5678D"/>
    <w:rsid w:val="00F67D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ADD"/>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27A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ADD"/>
  </w:style>
  <w:style w:type="paragraph" w:styleId="Bezodstpw">
    <w:name w:val="No Spacing"/>
    <w:uiPriority w:val="1"/>
    <w:qFormat/>
    <w:rsid w:val="00F27ADD"/>
    <w:pPr>
      <w:ind w:left="0" w:firstLine="0"/>
    </w:pPr>
  </w:style>
  <w:style w:type="paragraph" w:customStyle="1" w:styleId="a">
    <w:name w:val="Базовый"/>
    <w:rsid w:val="00F27ADD"/>
    <w:pPr>
      <w:tabs>
        <w:tab w:val="left" w:pos="708"/>
      </w:tabs>
      <w:suppressAutoHyphens/>
      <w:spacing w:after="200" w:line="276" w:lineRule="auto"/>
      <w:ind w:left="0" w:firstLine="0"/>
    </w:pPr>
    <w:rPr>
      <w:rFonts w:ascii="Calibri" w:eastAsia="Calibri" w:hAnsi="Calibri" w:cs="Times New Roman"/>
      <w:lang w:val="ru-RU"/>
    </w:rPr>
  </w:style>
  <w:style w:type="paragraph" w:styleId="Tekstprzypisudolnego">
    <w:name w:val="footnote text"/>
    <w:basedOn w:val="Normalny"/>
    <w:link w:val="TekstprzypisudolnegoZnak"/>
    <w:semiHidden/>
    <w:rsid w:val="00F27ADD"/>
    <w:pPr>
      <w:spacing w:after="0" w:line="240" w:lineRule="auto"/>
    </w:pPr>
    <w:rPr>
      <w:rFonts w:ascii="Times New Roman" w:eastAsia="Times New Roman" w:hAnsi="Times New Roman" w:cs="Times New Roman"/>
      <w:sz w:val="20"/>
      <w:szCs w:val="20"/>
      <w:lang w:val="ru-RU" w:eastAsia="ru-RU"/>
    </w:rPr>
  </w:style>
  <w:style w:type="character" w:customStyle="1" w:styleId="TekstprzypisudolnegoZnak">
    <w:name w:val="Tekst przypisu dolnego Znak"/>
    <w:basedOn w:val="Domylnaczcionkaakapitu"/>
    <w:link w:val="Tekstprzypisudolnego"/>
    <w:semiHidden/>
    <w:rsid w:val="00F27ADD"/>
    <w:rPr>
      <w:rFonts w:ascii="Times New Roman" w:eastAsia="Times New Roman" w:hAnsi="Times New Roman" w:cs="Times New Roman"/>
      <w:sz w:val="20"/>
      <w:szCs w:val="20"/>
      <w:lang w:val="ru-RU" w:eastAsia="ru-RU"/>
    </w:rPr>
  </w:style>
  <w:style w:type="character" w:styleId="Odwoanieprzypisudolnego">
    <w:name w:val="footnote reference"/>
    <w:basedOn w:val="Domylnaczcionkaakapitu"/>
    <w:semiHidden/>
    <w:rsid w:val="00F27ADD"/>
    <w:rPr>
      <w:vertAlign w:val="superscript"/>
    </w:rPr>
  </w:style>
  <w:style w:type="paragraph" w:styleId="Akapitzlist">
    <w:name w:val="List Paragraph"/>
    <w:basedOn w:val="Normalny"/>
    <w:uiPriority w:val="34"/>
    <w:qFormat/>
    <w:rsid w:val="00F27ADD"/>
    <w:pPr>
      <w:ind w:left="720"/>
      <w:contextualSpacing/>
    </w:pPr>
    <w:rPr>
      <w:rFonts w:ascii="Calibri" w:eastAsia="Times New Roman" w:hAnsi="Calibri" w:cs="Times New Roman"/>
      <w:lang w:val="uk-UA" w:eastAsia="uk-UA"/>
    </w:rPr>
  </w:style>
  <w:style w:type="paragraph" w:styleId="Tekstpodstawowy">
    <w:name w:val="Body Text"/>
    <w:basedOn w:val="Normalny"/>
    <w:link w:val="TekstpodstawowyZnak"/>
    <w:uiPriority w:val="99"/>
    <w:semiHidden/>
    <w:rsid w:val="00F27ADD"/>
    <w:pPr>
      <w:widowControl w:val="0"/>
      <w:spacing w:after="120" w:line="360" w:lineRule="auto"/>
      <w:ind w:firstLine="709"/>
      <w:jc w:val="both"/>
    </w:pPr>
    <w:rPr>
      <w:rFonts w:ascii="Times New Roman" w:eastAsia="Times New Roman" w:hAnsi="Times New Roman" w:cs="Times New Roman"/>
      <w:sz w:val="28"/>
      <w:szCs w:val="24"/>
      <w:lang w:val="uk-UA" w:eastAsia="ru-RU"/>
    </w:rPr>
  </w:style>
  <w:style w:type="character" w:customStyle="1" w:styleId="TekstpodstawowyZnak">
    <w:name w:val="Tekst podstawowy Znak"/>
    <w:basedOn w:val="Domylnaczcionkaakapitu"/>
    <w:link w:val="Tekstpodstawowy"/>
    <w:uiPriority w:val="99"/>
    <w:semiHidden/>
    <w:rsid w:val="00F27ADD"/>
    <w:rPr>
      <w:rFonts w:ascii="Times New Roman" w:eastAsia="Times New Roman" w:hAnsi="Times New Roman" w:cs="Times New Roman"/>
      <w:sz w:val="28"/>
      <w:szCs w:val="24"/>
      <w:lang w:val="uk-UA" w:eastAsia="ru-RU"/>
    </w:rPr>
  </w:style>
  <w:style w:type="paragraph" w:styleId="Nagwek">
    <w:name w:val="header"/>
    <w:basedOn w:val="Normalny"/>
    <w:link w:val="NagwekZnak"/>
    <w:uiPriority w:val="99"/>
    <w:semiHidden/>
    <w:rsid w:val="00F27AD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NagwekZnak">
    <w:name w:val="Nagłówek Znak"/>
    <w:basedOn w:val="Domylnaczcionkaakapitu"/>
    <w:link w:val="Nagwek"/>
    <w:uiPriority w:val="99"/>
    <w:semiHidden/>
    <w:rsid w:val="00F27ADD"/>
    <w:rPr>
      <w:rFonts w:ascii="Times New Roman" w:eastAsia="Times New Roman" w:hAnsi="Times New Roman" w:cs="Times New Roman"/>
      <w:sz w:val="24"/>
      <w:szCs w:val="24"/>
      <w:lang w:val="ru-RU" w:eastAsia="ru-RU"/>
    </w:rPr>
  </w:style>
  <w:style w:type="character" w:customStyle="1" w:styleId="a0">
    <w:name w:val="Основной текст_"/>
    <w:basedOn w:val="Domylnaczcionkaakapitu"/>
    <w:link w:val="1"/>
    <w:locked/>
    <w:rsid w:val="00F27ADD"/>
    <w:rPr>
      <w:rFonts w:ascii="Times New Roman" w:hAnsi="Times New Roman"/>
      <w:shd w:val="clear" w:color="auto" w:fill="FFFFFF"/>
    </w:rPr>
  </w:style>
  <w:style w:type="paragraph" w:customStyle="1" w:styleId="1">
    <w:name w:val="Основной текст1"/>
    <w:basedOn w:val="Normalny"/>
    <w:link w:val="a0"/>
    <w:rsid w:val="00F27ADD"/>
    <w:pPr>
      <w:widowControl w:val="0"/>
      <w:shd w:val="clear" w:color="auto" w:fill="FFFFFF"/>
      <w:spacing w:after="300" w:line="240"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6523</Words>
  <Characters>39144</Characters>
  <Application>Microsoft Office Word</Application>
  <DocSecurity>0</DocSecurity>
  <Lines>326</Lines>
  <Paragraphs>91</Paragraphs>
  <ScaleCrop>false</ScaleCrop>
  <Company/>
  <LinksUpToDate>false</LinksUpToDate>
  <CharactersWithSpaces>45576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2020-06-10T13:20:00Z</dcterms:created>
  <dcterms:modified xsi:type="dcterms:W3CDTF">2020-06-10T13:25:00Z</dcterms:modified>
</cp:coreProperties>
</file>