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FBA" w:rsidRDefault="00D63FBA" w:rsidP="00D63FBA">
      <w:pPr>
        <w:jc w:val="center"/>
      </w:pPr>
    </w:p>
    <w:p w:rsidR="00D63FBA" w:rsidRDefault="00D63FBA" w:rsidP="00D63FBA">
      <w:pPr>
        <w:jc w:val="center"/>
      </w:pPr>
    </w:p>
    <w:p w:rsidR="00D63FBA" w:rsidRPr="00351DBD" w:rsidRDefault="00D63FBA" w:rsidP="00D63FBA">
      <w:pPr>
        <w:tabs>
          <w:tab w:val="left" w:pos="0"/>
        </w:tabs>
        <w:spacing w:after="0" w:line="360" w:lineRule="auto"/>
        <w:rPr>
          <w:rFonts w:ascii="Times New Roman" w:eastAsia="Calibri" w:hAnsi="Times New Roman" w:cs="Times New Roman"/>
          <w:sz w:val="24"/>
          <w:szCs w:val="24"/>
          <w:lang w:val="uk-UA"/>
        </w:rPr>
      </w:pPr>
      <w:r w:rsidRPr="00351DBD">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            </w:t>
      </w:r>
    </w:p>
    <w:p w:rsidR="00D63FBA" w:rsidRPr="004C5DE6" w:rsidRDefault="00D63FBA" w:rsidP="00D63FBA">
      <w:pPr>
        <w:autoSpaceDE w:val="0"/>
        <w:autoSpaceDN w:val="0"/>
        <w:adjustRightInd w:val="0"/>
        <w:spacing w:line="360" w:lineRule="auto"/>
        <w:jc w:val="center"/>
        <w:rPr>
          <w:rFonts w:ascii="Times New Roman" w:eastAsia="Calibri" w:hAnsi="Times New Roman" w:cs="Times New Roman"/>
          <w:i/>
          <w:sz w:val="48"/>
          <w:szCs w:val="48"/>
        </w:rPr>
      </w:pPr>
      <w:r w:rsidRPr="004C5DE6">
        <w:rPr>
          <w:rFonts w:ascii="Times New Roman" w:eastAsia="Calibri" w:hAnsi="Times New Roman" w:cs="Times New Roman"/>
          <w:i/>
          <w:sz w:val="48"/>
          <w:szCs w:val="48"/>
        </w:rPr>
        <w:t xml:space="preserve">                                     </w:t>
      </w:r>
    </w:p>
    <w:p w:rsidR="00D63FBA" w:rsidRPr="00A85ADA" w:rsidRDefault="00D63FBA" w:rsidP="00D63FBA">
      <w:pPr>
        <w:spacing w:after="0"/>
        <w:contextualSpacing/>
        <w:jc w:val="center"/>
        <w:rPr>
          <w:rFonts w:ascii="Times New Roman" w:eastAsia="Calibri" w:hAnsi="Times New Roman" w:cs="Times New Roman"/>
          <w:i/>
          <w:sz w:val="48"/>
          <w:szCs w:val="48"/>
        </w:rPr>
      </w:pPr>
      <w:r w:rsidRPr="00D63FBA">
        <w:rPr>
          <w:rFonts w:ascii="Times New Roman" w:eastAsia="Calibri" w:hAnsi="Times New Roman" w:cs="Times New Roman"/>
          <w:i/>
          <w:sz w:val="48"/>
          <w:szCs w:val="48"/>
        </w:rPr>
        <w:t>Mykola Bondaryev</w:t>
      </w:r>
    </w:p>
    <w:p w:rsidR="00D63FBA" w:rsidRPr="009621B7" w:rsidRDefault="00D63FBA" w:rsidP="00D63FBA">
      <w:pPr>
        <w:autoSpaceDE w:val="0"/>
        <w:autoSpaceDN w:val="0"/>
        <w:adjustRightInd w:val="0"/>
        <w:spacing w:line="360" w:lineRule="auto"/>
        <w:jc w:val="both"/>
        <w:rPr>
          <w:rFonts w:ascii="Times New Roman" w:hAnsi="Times New Roman"/>
          <w:b/>
          <w:sz w:val="24"/>
          <w:szCs w:val="24"/>
        </w:rPr>
      </w:pPr>
    </w:p>
    <w:p w:rsidR="00D63FBA" w:rsidRPr="009621B7" w:rsidRDefault="00D63FBA" w:rsidP="00D63FBA">
      <w:pPr>
        <w:spacing w:line="360" w:lineRule="auto"/>
        <w:jc w:val="both"/>
        <w:rPr>
          <w:rFonts w:ascii="Times New Roman" w:hAnsi="Times New Roman"/>
          <w:sz w:val="24"/>
          <w:szCs w:val="24"/>
        </w:rPr>
      </w:pPr>
    </w:p>
    <w:p w:rsidR="00D63FBA" w:rsidRPr="00D63FBA" w:rsidRDefault="00D63FBA" w:rsidP="00D63FBA">
      <w:pPr>
        <w:jc w:val="center"/>
        <w:rPr>
          <w:rFonts w:ascii="Times New Roman" w:eastAsia="Calibri" w:hAnsi="Times New Roman" w:cs="Times New Roman"/>
          <w:b/>
          <w:sz w:val="48"/>
          <w:szCs w:val="48"/>
        </w:rPr>
      </w:pPr>
      <w:r w:rsidRPr="00D63FBA">
        <w:rPr>
          <w:rFonts w:ascii="Times New Roman" w:eastAsia="Calibri" w:hAnsi="Times New Roman" w:cs="Times New Roman"/>
          <w:b/>
          <w:bCs/>
          <w:sz w:val="48"/>
          <w:szCs w:val="48"/>
        </w:rPr>
        <w:t>DZIAŁALNOŚĆ POLSKICH ORGANIZACJI NA ZAPOROŻU W PERSPEKTYWIE KONFLIKTU NA WSCHODZIE UKRAINY</w:t>
      </w:r>
      <w:r w:rsidRPr="00D63FBA">
        <w:rPr>
          <w:rFonts w:ascii="Times New Roman" w:eastAsia="Calibri" w:hAnsi="Times New Roman" w:cs="Times New Roman"/>
          <w:b/>
          <w:sz w:val="48"/>
          <w:szCs w:val="48"/>
        </w:rPr>
        <w:t xml:space="preserve"> </w:t>
      </w:r>
    </w:p>
    <w:p w:rsidR="00D63FBA" w:rsidRPr="00A85ADA" w:rsidRDefault="00D63FBA" w:rsidP="00D63FBA">
      <w:pPr>
        <w:jc w:val="center"/>
        <w:rPr>
          <w:rFonts w:ascii="Times New Roman" w:hAnsi="Times New Roman" w:cs="Times New Roman"/>
          <w:b/>
          <w:sz w:val="20"/>
          <w:szCs w:val="20"/>
          <w:lang w:val="uk-UA"/>
        </w:rPr>
      </w:pPr>
    </w:p>
    <w:p w:rsidR="00D63FBA" w:rsidRDefault="00D63FBA" w:rsidP="00D63FBA">
      <w:pPr>
        <w:jc w:val="center"/>
        <w:rPr>
          <w:rFonts w:ascii="Times New Roman" w:hAnsi="Times New Roman" w:cs="Times New Roman"/>
          <w:b/>
          <w:sz w:val="20"/>
          <w:szCs w:val="20"/>
        </w:rPr>
      </w:pPr>
    </w:p>
    <w:p w:rsidR="00D63FBA" w:rsidRPr="00A067D8" w:rsidRDefault="00D63FBA" w:rsidP="00D63FBA">
      <w:pPr>
        <w:jc w:val="center"/>
        <w:rPr>
          <w:rFonts w:ascii="Times New Roman" w:eastAsia="Calibri" w:hAnsi="Times New Roman" w:cs="Times New Roman"/>
          <w:b/>
          <w:sz w:val="48"/>
          <w:szCs w:val="48"/>
        </w:rPr>
      </w:pPr>
      <w:r>
        <w:rPr>
          <w:rFonts w:ascii="Times New Roman" w:hAnsi="Times New Roman" w:cs="Times New Roman"/>
          <w:b/>
          <w:sz w:val="20"/>
          <w:szCs w:val="20"/>
        </w:rPr>
        <w:t xml:space="preserve"> </w:t>
      </w:r>
      <w:bookmarkStart w:id="0" w:name="_GoBack"/>
      <w:bookmarkEnd w:id="0"/>
    </w:p>
    <w:p w:rsidR="00D63FBA" w:rsidRDefault="00D63FBA" w:rsidP="00D63FBA">
      <w:pPr>
        <w:spacing w:after="0" w:line="100" w:lineRule="atLeast"/>
        <w:jc w:val="both"/>
        <w:rPr>
          <w:rFonts w:ascii="Times New Roman" w:hAnsi="Times New Roman" w:cs="Times New Roman"/>
          <w:b/>
          <w:sz w:val="32"/>
          <w:szCs w:val="32"/>
        </w:rPr>
      </w:pPr>
    </w:p>
    <w:p w:rsidR="00D63FBA" w:rsidRDefault="00D63FBA" w:rsidP="00D63FBA">
      <w:pPr>
        <w:spacing w:after="0" w:line="100" w:lineRule="atLeast"/>
        <w:jc w:val="center"/>
        <w:rPr>
          <w:rFonts w:ascii="Times New Roman" w:hAnsi="Times New Roman" w:cs="Times New Roman"/>
          <w:b/>
          <w:sz w:val="32"/>
          <w:szCs w:val="32"/>
        </w:rPr>
      </w:pPr>
    </w:p>
    <w:p w:rsidR="00D63FBA" w:rsidRDefault="00D63FBA" w:rsidP="00D63FBA">
      <w:pPr>
        <w:spacing w:after="0" w:line="100" w:lineRule="atLeast"/>
        <w:jc w:val="both"/>
        <w:rPr>
          <w:rFonts w:ascii="Times New Roman" w:hAnsi="Times New Roman" w:cs="Times New Roman"/>
          <w:b/>
          <w:sz w:val="20"/>
          <w:szCs w:val="20"/>
        </w:rPr>
      </w:pPr>
    </w:p>
    <w:p w:rsidR="00D63FBA" w:rsidRDefault="00D63FBA" w:rsidP="00D63FBA">
      <w:pPr>
        <w:jc w:val="center"/>
        <w:rPr>
          <w:rFonts w:ascii="Times New Roman" w:eastAsia="Calibri" w:hAnsi="Times New Roman" w:cs="Times New Roman"/>
          <w:b/>
          <w:sz w:val="48"/>
          <w:szCs w:val="48"/>
        </w:rPr>
      </w:pPr>
    </w:p>
    <w:p w:rsidR="00D63FBA" w:rsidRPr="00FC26BA" w:rsidRDefault="00D63FBA" w:rsidP="00D63FBA">
      <w:pPr>
        <w:pStyle w:val="a0"/>
        <w:spacing w:after="0"/>
        <w:ind w:firstLine="709"/>
        <w:jc w:val="both"/>
        <w:rPr>
          <w:lang w:val="uk-UA"/>
        </w:rPr>
      </w:pPr>
      <w:r w:rsidRPr="00FC26BA">
        <w:rPr>
          <w:rFonts w:ascii="TimesNewRomanPS-ItalicMT" w:hAnsi="TimesNewRomanPS-ItalicMT" w:cs="TimesNewRomanPS-ItalicMT"/>
          <w:i/>
          <w:iCs/>
          <w:sz w:val="24"/>
          <w:szCs w:val="24"/>
          <w:lang w:val="pl-PL"/>
        </w:rPr>
        <w:br w:type="page"/>
      </w:r>
      <w:r w:rsidRPr="00FC26BA">
        <w:rPr>
          <w:lang w:val="uk-UA"/>
        </w:rPr>
        <w:lastRenderedPageBreak/>
        <w:t xml:space="preserve"> </w:t>
      </w:r>
    </w:p>
    <w:p w:rsidR="00D63FBA" w:rsidRPr="00410EB7" w:rsidRDefault="00D63FBA" w:rsidP="00D63FBA">
      <w:pPr>
        <w:widowControl w:val="0"/>
        <w:tabs>
          <w:tab w:val="left" w:pos="834"/>
        </w:tabs>
        <w:ind w:firstLine="720"/>
        <w:jc w:val="both"/>
        <w:rPr>
          <w:rStyle w:val="Pogrubienie"/>
          <w:rFonts w:ascii="Times New Roman" w:hAnsi="Times New Roman" w:cs="Times New Roman"/>
          <w:b w:val="0"/>
          <w:bCs w:val="0"/>
          <w:color w:val="000000"/>
          <w:kern w:val="1"/>
          <w:sz w:val="24"/>
          <w:szCs w:val="24"/>
        </w:rPr>
      </w:pPr>
      <w:r w:rsidRPr="00410EB7">
        <w:rPr>
          <w:rStyle w:val="Pogrubienie"/>
          <w:rFonts w:ascii="Times New Roman" w:hAnsi="Times New Roman" w:cs="Times New Roman"/>
          <w:b w:val="0"/>
          <w:bCs w:val="0"/>
          <w:color w:val="000000"/>
          <w:kern w:val="1"/>
          <w:sz w:val="24"/>
          <w:szCs w:val="24"/>
        </w:rPr>
        <w:t xml:space="preserve">Z punktu widzenia obecnej sytuacji społeczno - politycznej (i ekonomicznej) wschodnia część Ukrainy jest nietypowym i ciekawym obszarem w porównaniu z innymi skupiskami polonijnymi na świecie. Do Ukrainy wschodniej zaliczają się obwody doniecki, charkowski, ługański, połtawski, dniepropietrowski oraz zaporoski. W wyniku aktywnych procesów urbanizacji i industrializacji </w:t>
      </w:r>
      <w:r w:rsidRPr="00410EB7">
        <w:rPr>
          <w:rStyle w:val="Pogrubienie"/>
          <w:rFonts w:ascii="Times New Roman" w:hAnsi="Times New Roman" w:cs="Times New Roman"/>
          <w:b w:val="0"/>
          <w:bCs w:val="0"/>
          <w:color w:val="000000"/>
          <w:kern w:val="1"/>
          <w:sz w:val="24"/>
          <w:szCs w:val="24"/>
          <w:shd w:val="clear" w:color="auto" w:fill="FFFFFF"/>
        </w:rPr>
        <w:t xml:space="preserve">powstała </w:t>
      </w:r>
      <w:r w:rsidRPr="00410EB7">
        <w:rPr>
          <w:rStyle w:val="Pogrubienie"/>
          <w:rFonts w:ascii="Times New Roman" w:hAnsi="Times New Roman" w:cs="Times New Roman"/>
          <w:b w:val="0"/>
          <w:bCs w:val="0"/>
          <w:color w:val="000000"/>
          <w:kern w:val="1"/>
          <w:sz w:val="24"/>
          <w:szCs w:val="24"/>
        </w:rPr>
        <w:t>mieszanka kulturowa</w:t>
      </w:r>
      <w:r w:rsidRPr="00410EB7">
        <w:rPr>
          <w:rStyle w:val="Pogrubienie"/>
          <w:rFonts w:ascii="Times New Roman" w:hAnsi="Times New Roman" w:cs="Times New Roman"/>
          <w:b w:val="0"/>
          <w:bCs w:val="0"/>
          <w:i/>
          <w:iCs/>
          <w:color w:val="000000"/>
          <w:kern w:val="1"/>
          <w:sz w:val="24"/>
          <w:szCs w:val="24"/>
        </w:rPr>
        <w:t xml:space="preserve"> </w:t>
      </w:r>
      <w:r w:rsidRPr="00410EB7">
        <w:rPr>
          <w:rStyle w:val="Pogrubienie"/>
          <w:rFonts w:ascii="Times New Roman" w:hAnsi="Times New Roman" w:cs="Times New Roman"/>
          <w:b w:val="0"/>
          <w:bCs w:val="0"/>
          <w:color w:val="000000"/>
          <w:kern w:val="1"/>
          <w:sz w:val="24"/>
          <w:szCs w:val="24"/>
        </w:rPr>
        <w:t>o specyficznych mechanizmach asymilacyjnych. Historia mniejszości polskiej na tym terenie, jej funkcjonowanie we współczesności oraz ciągłe przemiany geopolityczne bezpośrednio oddziaływające na miejscową Polonię są obszarem moich zainteresowań</w:t>
      </w:r>
      <w:r w:rsidRPr="00410EB7">
        <w:rPr>
          <w:rStyle w:val="Odwoanieprzypisudolnego"/>
          <w:rFonts w:ascii="Times New Roman" w:hAnsi="Times New Roman" w:cs="Times New Roman"/>
          <w:color w:val="000000"/>
          <w:kern w:val="1"/>
          <w:sz w:val="24"/>
          <w:szCs w:val="24"/>
        </w:rPr>
        <w:footnoteReference w:id="2"/>
      </w:r>
      <w:r w:rsidRPr="00410EB7">
        <w:rPr>
          <w:rStyle w:val="Pogrubienie"/>
          <w:rFonts w:ascii="Times New Roman" w:hAnsi="Times New Roman" w:cs="Times New Roman"/>
          <w:b w:val="0"/>
          <w:bCs w:val="0"/>
          <w:color w:val="000000"/>
          <w:kern w:val="1"/>
          <w:sz w:val="24"/>
          <w:szCs w:val="24"/>
        </w:rPr>
        <w:t>.</w:t>
      </w:r>
    </w:p>
    <w:p w:rsidR="00D63FBA" w:rsidRPr="00410EB7" w:rsidRDefault="00D63FBA" w:rsidP="00D63FBA">
      <w:pPr>
        <w:widowControl w:val="0"/>
        <w:tabs>
          <w:tab w:val="left" w:pos="834"/>
        </w:tabs>
        <w:ind w:firstLine="720"/>
        <w:jc w:val="both"/>
        <w:rPr>
          <w:rFonts w:ascii="Times New Roman" w:hAnsi="Times New Roman" w:cs="Times New Roman"/>
          <w:kern w:val="1"/>
          <w:sz w:val="24"/>
          <w:szCs w:val="24"/>
        </w:rPr>
      </w:pPr>
      <w:r w:rsidRPr="00410EB7">
        <w:rPr>
          <w:rStyle w:val="Pogrubienie"/>
          <w:rFonts w:ascii="Times New Roman" w:hAnsi="Times New Roman" w:cs="Times New Roman"/>
          <w:b w:val="0"/>
          <w:bCs w:val="0"/>
          <w:color w:val="000000"/>
          <w:kern w:val="1"/>
          <w:sz w:val="24"/>
          <w:szCs w:val="24"/>
        </w:rPr>
        <w:t>Konflikt na wschodzie Ukrainy spowodował ogromne przemiany. Od czasów Pomarańczowej Rewolucji Polacy Ukrainy aktywnie promowali wartości europejskie, zachodnią ścieżkę przemian, prawdziwe wartości demokratyczne. Z początkiem Rewolucji Godności stanowisko większości ukraińskich Polaków się nie zmieniło, i ma charakter generalnie proeuropejski. Pełna część Polaków obwodu zaporoskiego od samego początku omawianych wydarzeń zajmuje aktywną pozycję pro-ukraińską. Od początku wydarzeń w Ługańsku i Doniecku symboliczną granicą polskości Polaków Zaporoża wyznaczają granicy strefy ukraińskiej, Ukraina staje się ojczyzną duchową, o którą się walczy i oddaje się życie</w:t>
      </w:r>
      <w:r w:rsidRPr="00410EB7">
        <w:rPr>
          <w:rStyle w:val="Odwoanieprzypisudolnego"/>
          <w:rFonts w:ascii="Times New Roman" w:hAnsi="Times New Roman" w:cs="Times New Roman"/>
          <w:color w:val="000000"/>
          <w:kern w:val="1"/>
          <w:sz w:val="24"/>
          <w:szCs w:val="24"/>
        </w:rPr>
        <w:footnoteReference w:id="3"/>
      </w:r>
      <w:r w:rsidRPr="00410EB7">
        <w:rPr>
          <w:rStyle w:val="Pogrubienie"/>
          <w:rFonts w:ascii="Times New Roman" w:hAnsi="Times New Roman" w:cs="Times New Roman"/>
          <w:b w:val="0"/>
          <w:bCs w:val="0"/>
          <w:color w:val="000000"/>
          <w:kern w:val="1"/>
          <w:sz w:val="24"/>
          <w:szCs w:val="24"/>
        </w:rPr>
        <w:t>.</w:t>
      </w:r>
    </w:p>
    <w:p w:rsidR="00D63FBA" w:rsidRPr="00410EB7" w:rsidRDefault="00D63FBA" w:rsidP="00D63FBA">
      <w:pPr>
        <w:ind w:firstLine="567"/>
        <w:jc w:val="both"/>
        <w:rPr>
          <w:rFonts w:ascii="Times New Roman" w:hAnsi="Times New Roman" w:cs="Times New Roman"/>
          <w:kern w:val="1"/>
          <w:sz w:val="24"/>
          <w:szCs w:val="24"/>
        </w:rPr>
      </w:pPr>
      <w:r w:rsidRPr="00410EB7">
        <w:rPr>
          <w:rFonts w:ascii="Times New Roman" w:hAnsi="Times New Roman" w:cs="Times New Roman"/>
          <w:kern w:val="1"/>
          <w:sz w:val="24"/>
          <w:szCs w:val="24"/>
        </w:rPr>
        <w:t xml:space="preserve">Celem niniejszego opracowania jest pokazanie obecnej sytuacji Polaków na Ukrainie Wschodniej </w:t>
      </w:r>
      <w:r w:rsidRPr="00410EB7">
        <w:rPr>
          <w:rStyle w:val="Odwoaniedokomentarza2"/>
          <w:rFonts w:ascii="Times New Roman" w:hAnsi="Times New Roman" w:cs="Times New Roman"/>
          <w:kern w:val="1"/>
          <w:sz w:val="24"/>
          <w:szCs w:val="24"/>
        </w:rPr>
        <w:t>na pr</w:t>
      </w:r>
      <w:r w:rsidRPr="00410EB7">
        <w:rPr>
          <w:rStyle w:val="Odwoaniedokomentarza2"/>
          <w:rFonts w:ascii="Times New Roman" w:hAnsi="Times New Roman" w:cs="Times New Roman"/>
          <w:color w:val="000000"/>
          <w:kern w:val="1"/>
          <w:sz w:val="24"/>
          <w:szCs w:val="24"/>
        </w:rPr>
        <w:t>zykładzie obwodu zaporoskiego,</w:t>
      </w:r>
      <w:r w:rsidRPr="00410EB7">
        <w:rPr>
          <w:rFonts w:ascii="Times New Roman" w:hAnsi="Times New Roman" w:cs="Times New Roman"/>
          <w:color w:val="000000"/>
          <w:kern w:val="1"/>
          <w:sz w:val="24"/>
          <w:szCs w:val="24"/>
        </w:rPr>
        <w:t xml:space="preserve"> w okresie agresji i interwencji pro-rosyjskich bojowników. Szczególną uwagę poświęcono takim zagadnieniom jak: przeciwstawianie się „ruskiej wiośnie”; analiza działalności organizacji polonijnych, jej członków; analiza funkcjonowania lokalnych organizacji charytatywnych z którymi ściśle współpracuje miejscowa Polonia; pokazanie mechanizmu kształtowania i modyfikacji zachowania miejscowych Polaków, który stale sprzyjał odrodzeniu polskiej tożsamości narodowej na omawianych terenach, a obecny konflikt sprzyja rozwojowi tożsamości państwowej; przyczynienie się do lepszego i pełniejszego zrozumienia postaw polskiego środowiska oraz uświadomienia znaczenia misji jaką obecnie spełni</w:t>
      </w:r>
      <w:r w:rsidRPr="00410EB7">
        <w:rPr>
          <w:rFonts w:ascii="Times New Roman" w:hAnsi="Times New Roman" w:cs="Times New Roman"/>
          <w:kern w:val="1"/>
          <w:sz w:val="24"/>
          <w:szCs w:val="24"/>
        </w:rPr>
        <w:t xml:space="preserve">ają </w:t>
      </w:r>
      <w:r w:rsidRPr="00410EB7">
        <w:rPr>
          <w:rFonts w:ascii="Times New Roman" w:hAnsi="Times New Roman" w:cs="Times New Roman"/>
          <w:color w:val="000000"/>
          <w:kern w:val="1"/>
          <w:sz w:val="24"/>
          <w:szCs w:val="24"/>
        </w:rPr>
        <w:t xml:space="preserve">Polacy i polskie organizacje lokalne; lepsze zrozumienie specyfiki Polonii tego obszaru oraz podkreślenie ważność misji obywatelskiej. Najważniejszym punktem badań było ukazanie procesu kształtowania tożsamości państwowej - jak w obliczu zagrożenia z zewnątrz wszystkie narodowości w tym Polacy uświadomili sobie, że są obywatelami Ukrainy, przed którymi stoi misja – obrona ziemi, na której się urodzili i na której żyją razem z rodzinami. </w:t>
      </w:r>
    </w:p>
    <w:p w:rsidR="00D63FBA" w:rsidRPr="00410EB7" w:rsidRDefault="00D63FBA" w:rsidP="00D63FBA">
      <w:pPr>
        <w:ind w:firstLine="567"/>
        <w:jc w:val="both"/>
        <w:rPr>
          <w:rStyle w:val="Odwoaniedokomentarza1"/>
          <w:rFonts w:ascii="Times New Roman" w:hAnsi="Times New Roman" w:cs="Times New Roman"/>
          <w:bCs/>
          <w:color w:val="000000"/>
          <w:kern w:val="1"/>
          <w:sz w:val="24"/>
          <w:szCs w:val="24"/>
          <w:lang w:val="uk-UA"/>
        </w:rPr>
      </w:pPr>
      <w:r w:rsidRPr="00410EB7">
        <w:rPr>
          <w:rFonts w:ascii="Times New Roman" w:hAnsi="Times New Roman" w:cs="Times New Roman"/>
          <w:kern w:val="1"/>
          <w:sz w:val="24"/>
          <w:szCs w:val="24"/>
        </w:rPr>
        <w:t>Podstawą źródłową niniejszego opracowania są wywiady przeprowadzone z przedstawicielami stowarzyszeń polskich obwod</w:t>
      </w:r>
      <w:r w:rsidRPr="00410EB7">
        <w:rPr>
          <w:rFonts w:ascii="Times New Roman" w:hAnsi="Times New Roman" w:cs="Times New Roman"/>
          <w:color w:val="000000"/>
          <w:kern w:val="1"/>
          <w:sz w:val="24"/>
          <w:szCs w:val="24"/>
        </w:rPr>
        <w:t>u</w:t>
      </w:r>
      <w:r w:rsidRPr="00410EB7">
        <w:rPr>
          <w:rStyle w:val="Odwoaniedokomentarza2"/>
          <w:rFonts w:ascii="Times New Roman" w:hAnsi="Times New Roman" w:cs="Times New Roman"/>
          <w:color w:val="000000"/>
          <w:sz w:val="24"/>
          <w:szCs w:val="24"/>
        </w:rPr>
        <w:t xml:space="preserve"> </w:t>
      </w:r>
      <w:r w:rsidRPr="00410EB7">
        <w:rPr>
          <w:rFonts w:ascii="Times New Roman" w:hAnsi="Times New Roman" w:cs="Times New Roman"/>
          <w:color w:val="000000"/>
          <w:kern w:val="1"/>
          <w:sz w:val="24"/>
          <w:szCs w:val="24"/>
        </w:rPr>
        <w:t>zaporoskiego oraz z członkami organizacji zajmujących się wolontariatem, między innymi z Olgą Pawluk, Prezesem Zaporoskiego Obwodowego Stowarzyszenia Kultury Polskiej im. A. Mickiewicza, prezesem PKOT „Odrodzenie” w Berdiańsku Lechem Suchomłynowym, wolontariuszem Konstantynem Majstrukom i innymi</w:t>
      </w:r>
      <w:r w:rsidRPr="00410EB7">
        <w:rPr>
          <w:rStyle w:val="Odwoanieprzypisudolnego"/>
          <w:rFonts w:ascii="Times New Roman" w:hAnsi="Times New Roman" w:cs="Times New Roman"/>
          <w:color w:val="000000"/>
          <w:kern w:val="1"/>
          <w:sz w:val="24"/>
          <w:szCs w:val="24"/>
        </w:rPr>
        <w:footnoteReference w:id="4"/>
      </w:r>
      <w:r w:rsidRPr="00410EB7">
        <w:rPr>
          <w:rFonts w:ascii="Times New Roman" w:hAnsi="Times New Roman" w:cs="Times New Roman"/>
          <w:color w:val="000000"/>
          <w:kern w:val="1"/>
          <w:sz w:val="24"/>
          <w:szCs w:val="24"/>
        </w:rPr>
        <w:t xml:space="preserve">. </w:t>
      </w:r>
      <w:r w:rsidRPr="00410EB7">
        <w:rPr>
          <w:rStyle w:val="Odwoaniedokomentarza2"/>
          <w:rFonts w:ascii="Times New Roman" w:hAnsi="Times New Roman" w:cs="Times New Roman"/>
          <w:color w:val="000000"/>
          <w:kern w:val="1"/>
          <w:sz w:val="24"/>
          <w:szCs w:val="24"/>
        </w:rPr>
        <w:t>Wykorzystano również publikacje autorów zajmujących się problemem Polaków żyjących obecnie na wschodzie autorstw</w:t>
      </w:r>
      <w:r w:rsidRPr="00410EB7">
        <w:rPr>
          <w:rStyle w:val="Odwoaniedokomentarza2"/>
          <w:rFonts w:ascii="Times New Roman" w:hAnsi="Times New Roman" w:cs="Times New Roman"/>
          <w:color w:val="000000"/>
          <w:kern w:val="1"/>
          <w:sz w:val="24"/>
          <w:szCs w:val="24"/>
          <w:shd w:val="clear" w:color="auto" w:fill="FFFFFF"/>
        </w:rPr>
        <w:t xml:space="preserve">a </w:t>
      </w:r>
      <w:r w:rsidRPr="00410EB7">
        <w:rPr>
          <w:rFonts w:ascii="Times New Roman" w:hAnsi="Times New Roman" w:cs="Times New Roman"/>
          <w:color w:val="000000"/>
          <w:kern w:val="1"/>
          <w:sz w:val="24"/>
          <w:szCs w:val="24"/>
          <w:shd w:val="clear" w:color="auto" w:fill="FFFFFF"/>
        </w:rPr>
        <w:t>jak Andrzeja Bonusiaka</w:t>
      </w:r>
      <w:r w:rsidRPr="00410EB7">
        <w:rPr>
          <w:rStyle w:val="Odwoanieprzypisudolnego"/>
          <w:rFonts w:ascii="Times New Roman" w:hAnsi="Times New Roman" w:cs="Times New Roman"/>
          <w:color w:val="000000"/>
          <w:kern w:val="1"/>
          <w:sz w:val="24"/>
          <w:szCs w:val="24"/>
          <w:shd w:val="clear" w:color="auto" w:fill="FFFFFF"/>
        </w:rPr>
        <w:footnoteReference w:id="5"/>
      </w:r>
      <w:r w:rsidRPr="00410EB7">
        <w:rPr>
          <w:rFonts w:ascii="Times New Roman" w:hAnsi="Times New Roman" w:cs="Times New Roman"/>
          <w:color w:val="000000"/>
          <w:kern w:val="1"/>
          <w:sz w:val="24"/>
          <w:szCs w:val="24"/>
          <w:shd w:val="clear" w:color="auto" w:fill="FFFFFF"/>
        </w:rPr>
        <w:t>, Heleny Krasowkiej</w:t>
      </w:r>
      <w:r w:rsidRPr="00410EB7">
        <w:rPr>
          <w:rStyle w:val="Odwoanieprzypisudolnego"/>
          <w:rFonts w:ascii="Times New Roman" w:hAnsi="Times New Roman" w:cs="Times New Roman"/>
          <w:color w:val="000000"/>
          <w:kern w:val="1"/>
          <w:sz w:val="24"/>
          <w:szCs w:val="24"/>
          <w:shd w:val="clear" w:color="auto" w:fill="FFFFFF"/>
        </w:rPr>
        <w:footnoteReference w:id="6"/>
      </w:r>
      <w:r w:rsidRPr="00410EB7">
        <w:rPr>
          <w:rFonts w:ascii="Times New Roman" w:hAnsi="Times New Roman" w:cs="Times New Roman"/>
          <w:color w:val="000000"/>
          <w:kern w:val="1"/>
          <w:sz w:val="24"/>
          <w:szCs w:val="24"/>
          <w:shd w:val="clear" w:color="auto" w:fill="FFFFFF"/>
        </w:rPr>
        <w:t>, Lecha Suchomłynowa</w:t>
      </w:r>
      <w:r w:rsidRPr="00410EB7">
        <w:rPr>
          <w:rStyle w:val="Odwoanieprzypisudolnego"/>
          <w:rFonts w:ascii="Times New Roman" w:hAnsi="Times New Roman" w:cs="Times New Roman"/>
          <w:color w:val="000000"/>
          <w:kern w:val="1"/>
          <w:sz w:val="24"/>
          <w:szCs w:val="24"/>
          <w:shd w:val="clear" w:color="auto" w:fill="FFFFFF"/>
        </w:rPr>
        <w:footnoteReference w:id="7"/>
      </w:r>
      <w:r w:rsidRPr="00410EB7">
        <w:rPr>
          <w:rFonts w:ascii="Times New Roman" w:hAnsi="Times New Roman" w:cs="Times New Roman"/>
          <w:color w:val="000000"/>
          <w:kern w:val="1"/>
          <w:sz w:val="24"/>
          <w:szCs w:val="24"/>
          <w:shd w:val="clear" w:color="auto" w:fill="FFFFFF"/>
        </w:rPr>
        <w:t xml:space="preserve"> oraz Zdzisława Winnickiego</w:t>
      </w:r>
      <w:r w:rsidRPr="00410EB7">
        <w:rPr>
          <w:rStyle w:val="Odwoanieprzypisudolnego"/>
          <w:rFonts w:ascii="Times New Roman" w:hAnsi="Times New Roman" w:cs="Times New Roman"/>
          <w:color w:val="000000"/>
          <w:kern w:val="1"/>
          <w:sz w:val="24"/>
          <w:szCs w:val="24"/>
          <w:shd w:val="clear" w:color="auto" w:fill="FFFFFF"/>
        </w:rPr>
        <w:footnoteReference w:id="8"/>
      </w:r>
      <w:r w:rsidRPr="00410EB7">
        <w:rPr>
          <w:rFonts w:ascii="Times New Roman" w:hAnsi="Times New Roman" w:cs="Times New Roman"/>
          <w:color w:val="000000"/>
          <w:kern w:val="1"/>
          <w:sz w:val="24"/>
          <w:szCs w:val="24"/>
          <w:shd w:val="clear" w:color="auto" w:fill="FFFFFF"/>
        </w:rPr>
        <w:t>. Ni</w:t>
      </w:r>
      <w:r w:rsidRPr="00410EB7">
        <w:rPr>
          <w:rFonts w:ascii="Times New Roman" w:hAnsi="Times New Roman" w:cs="Times New Roman"/>
          <w:color w:val="000000"/>
          <w:kern w:val="1"/>
          <w:sz w:val="24"/>
          <w:szCs w:val="24"/>
        </w:rPr>
        <w:t>niejsza praca powstała także w oparciu o zamieszczone w internecie artykuły i informacje zamieszczane na stronach własnych badanych organizacji</w:t>
      </w:r>
      <w:r w:rsidRPr="00410EB7">
        <w:rPr>
          <w:rStyle w:val="Odwoanieprzypisudolnego"/>
          <w:rFonts w:ascii="Times New Roman" w:hAnsi="Times New Roman" w:cs="Times New Roman"/>
          <w:color w:val="000000"/>
          <w:kern w:val="1"/>
          <w:sz w:val="24"/>
          <w:szCs w:val="24"/>
        </w:rPr>
        <w:footnoteReference w:id="9"/>
      </w:r>
      <w:r w:rsidRPr="00410EB7">
        <w:rPr>
          <w:rFonts w:ascii="Times New Roman" w:hAnsi="Times New Roman" w:cs="Times New Roman"/>
          <w:kern w:val="1"/>
          <w:sz w:val="24"/>
          <w:szCs w:val="24"/>
        </w:rPr>
        <w:t>.</w:t>
      </w:r>
    </w:p>
    <w:p w:rsidR="00D63FBA" w:rsidRPr="00410EB7" w:rsidRDefault="00D63FBA" w:rsidP="00D63FBA">
      <w:pPr>
        <w:widowControl w:val="0"/>
        <w:tabs>
          <w:tab w:val="left" w:pos="834"/>
        </w:tabs>
        <w:ind w:firstLine="567"/>
        <w:jc w:val="both"/>
        <w:rPr>
          <w:rStyle w:val="Odwoaniedokomentarza1"/>
          <w:rFonts w:ascii="Times New Roman" w:hAnsi="Times New Roman" w:cs="Times New Roman"/>
          <w:bCs/>
          <w:color w:val="000000"/>
          <w:kern w:val="1"/>
          <w:sz w:val="24"/>
          <w:szCs w:val="24"/>
        </w:rPr>
      </w:pPr>
      <w:r w:rsidRPr="00410EB7">
        <w:rPr>
          <w:rStyle w:val="Odwoaniedokomentarza1"/>
          <w:rFonts w:ascii="Times New Roman" w:hAnsi="Times New Roman" w:cs="Times New Roman"/>
          <w:bCs/>
          <w:color w:val="000000"/>
          <w:kern w:val="1"/>
          <w:sz w:val="24"/>
          <w:szCs w:val="24"/>
        </w:rPr>
        <w:t xml:space="preserve">W swojej pracy </w:t>
      </w:r>
      <w:r w:rsidRPr="00410EB7">
        <w:rPr>
          <w:rStyle w:val="Odwoaniedokomentarza1"/>
          <w:rFonts w:ascii="Times New Roman" w:hAnsi="Times New Roman" w:cs="Times New Roman"/>
          <w:color w:val="000000"/>
          <w:kern w:val="1"/>
          <w:sz w:val="24"/>
          <w:szCs w:val="24"/>
        </w:rPr>
        <w:t xml:space="preserve">zastosowałem kilka metod </w:t>
      </w:r>
      <w:r w:rsidRPr="00410EB7">
        <w:rPr>
          <w:rStyle w:val="Odwoaniedokomentarza1"/>
          <w:rFonts w:ascii="Times New Roman" w:hAnsi="Times New Roman" w:cs="Times New Roman"/>
          <w:bCs/>
          <w:color w:val="000000"/>
          <w:kern w:val="1"/>
          <w:sz w:val="24"/>
          <w:szCs w:val="24"/>
        </w:rPr>
        <w:t xml:space="preserve">badawczych: historyczną, ilościową oraz decyzyjną. Stosując metodę historyczną, badałem genezę zjawisk polityczno-historycznych Polonii na Wschodzie oraz funkcje poszczególnych instytucji </w:t>
      </w:r>
      <w:r w:rsidRPr="00410EB7">
        <w:rPr>
          <w:rStyle w:val="Odwoaniedokomentarza1"/>
          <w:rFonts w:ascii="Times New Roman" w:hAnsi="Times New Roman" w:cs="Times New Roman"/>
          <w:kern w:val="1"/>
          <w:sz w:val="24"/>
          <w:szCs w:val="24"/>
        </w:rPr>
        <w:t>wpływających na rozwój</w:t>
      </w:r>
      <w:r w:rsidRPr="00410EB7">
        <w:rPr>
          <w:rStyle w:val="Odwoaniedokomentarza1"/>
          <w:rFonts w:ascii="Times New Roman" w:hAnsi="Times New Roman" w:cs="Times New Roman"/>
          <w:bCs/>
          <w:color w:val="000000"/>
          <w:kern w:val="1"/>
          <w:sz w:val="24"/>
          <w:szCs w:val="24"/>
        </w:rPr>
        <w:t xml:space="preserve"> polityki polonijnej. Dzięki metodzie ilościowo - jakościowej, badałem specyfikę zbiorowości mniejszości polskiej na wschodniej Ukrainie, według niej ustalałem i rozpoznawałem zjawiska masowe Polonii lokalnej oraz wyjaśniałem związki przyczynowe powstałe między nimi. Metoda decyzyjna pozwoliła mi skupić się na analizie tego w jaki sposób podejmowano decyzje wewnątrz mechanizmu organizacji polonijnych.</w:t>
      </w:r>
    </w:p>
    <w:p w:rsidR="00D63FBA" w:rsidRPr="00410EB7" w:rsidRDefault="00D63FBA" w:rsidP="00D63FBA">
      <w:pPr>
        <w:widowControl w:val="0"/>
        <w:tabs>
          <w:tab w:val="left" w:pos="834"/>
        </w:tabs>
        <w:ind w:firstLine="567"/>
        <w:jc w:val="center"/>
        <w:rPr>
          <w:rFonts w:ascii="Times New Roman" w:hAnsi="Times New Roman" w:cs="Times New Roman"/>
          <w:sz w:val="24"/>
          <w:szCs w:val="24"/>
        </w:rPr>
      </w:pPr>
      <w:r w:rsidRPr="00410EB7">
        <w:rPr>
          <w:rStyle w:val="Odwoaniedokomentarza1"/>
          <w:rFonts w:ascii="Times New Roman" w:hAnsi="Times New Roman" w:cs="Times New Roman"/>
          <w:bCs/>
          <w:color w:val="000000"/>
          <w:kern w:val="1"/>
          <w:sz w:val="24"/>
          <w:szCs w:val="24"/>
        </w:rPr>
        <w:t>***</w:t>
      </w:r>
    </w:p>
    <w:p w:rsidR="00D63FBA" w:rsidRPr="00410EB7" w:rsidRDefault="00D63FBA" w:rsidP="00D63FBA">
      <w:pPr>
        <w:widowControl w:val="0"/>
        <w:tabs>
          <w:tab w:val="left" w:pos="834"/>
        </w:tabs>
        <w:ind w:firstLine="720"/>
        <w:jc w:val="both"/>
        <w:rPr>
          <w:rFonts w:ascii="Times New Roman" w:hAnsi="Times New Roman" w:cs="Times New Roman"/>
          <w:color w:val="000000"/>
          <w:sz w:val="24"/>
          <w:szCs w:val="24"/>
        </w:rPr>
      </w:pPr>
      <w:r w:rsidRPr="00410EB7">
        <w:rPr>
          <w:rFonts w:ascii="Times New Roman" w:hAnsi="Times New Roman" w:cs="Times New Roman"/>
          <w:sz w:val="24"/>
          <w:szCs w:val="24"/>
        </w:rPr>
        <w:t xml:space="preserve">Mniejszość polska zamieszkująca Ukrainę wschodnią stanowi mały procent w porównaniu z Polonią terenów zachodnich. Wydarzenia o naturze politycznej i ekonomicznej rozproszyły na wschodnich obwodach Ukrainy nieliczne, ale zasługujące na uwagę grupy </w:t>
      </w:r>
      <w:r w:rsidRPr="00410EB7">
        <w:rPr>
          <w:rFonts w:ascii="Times New Roman" w:hAnsi="Times New Roman" w:cs="Times New Roman"/>
          <w:color w:val="000000"/>
          <w:sz w:val="24"/>
          <w:szCs w:val="24"/>
        </w:rPr>
        <w:t xml:space="preserve">mniejszości polskiej. Zesłania po polskich powstaniach narodowych, emigracja ekonomiczna, rozbudowa przemysłu górniczo-hutniczego, potrzeby oświatowe i naukowo-kulturalne – wszystkie te czynniki ukształtowały Polonię na wschodzie Ukrainy, jaką widzimy dzisiaj. </w:t>
      </w:r>
    </w:p>
    <w:p w:rsidR="00D63FBA" w:rsidRPr="00410EB7" w:rsidRDefault="00D63FBA" w:rsidP="00D63FBA">
      <w:pPr>
        <w:widowControl w:val="0"/>
        <w:tabs>
          <w:tab w:val="left" w:pos="834"/>
        </w:tabs>
        <w:ind w:firstLine="720"/>
        <w:jc w:val="both"/>
        <w:rPr>
          <w:rFonts w:ascii="Times New Roman" w:hAnsi="Times New Roman" w:cs="Times New Roman"/>
          <w:color w:val="000000"/>
          <w:sz w:val="24"/>
          <w:szCs w:val="24"/>
        </w:rPr>
      </w:pPr>
      <w:r w:rsidRPr="00410EB7">
        <w:rPr>
          <w:rFonts w:ascii="Times New Roman" w:hAnsi="Times New Roman" w:cs="Times New Roman"/>
          <w:color w:val="000000"/>
          <w:sz w:val="24"/>
          <w:szCs w:val="24"/>
        </w:rPr>
        <w:t>Zgodnie ze spisami ludności przeprowadzanych na Ukrainie w dobie radzieckiej i ostatnich dwóch dekadach, liczba mniejszości polskiej systematycznie malała. Dopiero od momentu odzyskania niepodległości przez Ukrainę, polskość na wschodzie Ukrainy zaczęła rozkwitać. Stało się tak w wyniku splotu różnych okoliczności wśród których można wymienić:</w:t>
      </w:r>
    </w:p>
    <w:p w:rsidR="00D63FBA" w:rsidRPr="00410EB7" w:rsidRDefault="00D63FBA" w:rsidP="00141B57">
      <w:pPr>
        <w:widowControl w:val="0"/>
        <w:numPr>
          <w:ilvl w:val="0"/>
          <w:numId w:val="1"/>
        </w:numPr>
        <w:tabs>
          <w:tab w:val="left" w:pos="0"/>
        </w:tabs>
        <w:suppressAutoHyphens/>
        <w:spacing w:after="0"/>
        <w:jc w:val="both"/>
        <w:rPr>
          <w:rFonts w:ascii="Times New Roman" w:hAnsi="Times New Roman" w:cs="Times New Roman"/>
          <w:color w:val="000000"/>
          <w:sz w:val="24"/>
          <w:szCs w:val="24"/>
        </w:rPr>
      </w:pPr>
      <w:r w:rsidRPr="00410EB7">
        <w:rPr>
          <w:rFonts w:ascii="Times New Roman" w:hAnsi="Times New Roman" w:cs="Times New Roman"/>
          <w:color w:val="000000"/>
          <w:sz w:val="24"/>
          <w:szCs w:val="24"/>
        </w:rPr>
        <w:t>ustawodawstwo wewnątrzpaństwowe i międzynarodowe;</w:t>
      </w:r>
    </w:p>
    <w:p w:rsidR="00D63FBA" w:rsidRPr="00410EB7" w:rsidRDefault="00D63FBA" w:rsidP="00141B57">
      <w:pPr>
        <w:widowControl w:val="0"/>
        <w:numPr>
          <w:ilvl w:val="0"/>
          <w:numId w:val="1"/>
        </w:numPr>
        <w:tabs>
          <w:tab w:val="left" w:pos="0"/>
        </w:tabs>
        <w:suppressAutoHyphens/>
        <w:spacing w:after="0"/>
        <w:jc w:val="both"/>
        <w:rPr>
          <w:rFonts w:ascii="Times New Roman" w:hAnsi="Times New Roman" w:cs="Times New Roman"/>
          <w:color w:val="000000"/>
          <w:sz w:val="24"/>
          <w:szCs w:val="24"/>
        </w:rPr>
      </w:pPr>
      <w:r w:rsidRPr="00410EB7">
        <w:rPr>
          <w:rFonts w:ascii="Times New Roman" w:hAnsi="Times New Roman" w:cs="Times New Roman"/>
          <w:color w:val="000000"/>
          <w:sz w:val="24"/>
          <w:szCs w:val="24"/>
        </w:rPr>
        <w:t>działalność polskich organizacji rządowych i pozarządowych;</w:t>
      </w:r>
    </w:p>
    <w:p w:rsidR="00D63FBA" w:rsidRPr="00410EB7" w:rsidRDefault="00D63FBA" w:rsidP="00141B57">
      <w:pPr>
        <w:widowControl w:val="0"/>
        <w:numPr>
          <w:ilvl w:val="0"/>
          <w:numId w:val="1"/>
        </w:numPr>
        <w:tabs>
          <w:tab w:val="left" w:pos="0"/>
        </w:tabs>
        <w:suppressAutoHyphens/>
        <w:spacing w:after="0"/>
        <w:jc w:val="both"/>
        <w:rPr>
          <w:rFonts w:ascii="Times New Roman" w:hAnsi="Times New Roman" w:cs="Times New Roman"/>
          <w:color w:val="000000"/>
          <w:sz w:val="24"/>
          <w:szCs w:val="24"/>
        </w:rPr>
      </w:pPr>
      <w:r w:rsidRPr="00410EB7">
        <w:rPr>
          <w:rFonts w:ascii="Times New Roman" w:hAnsi="Times New Roman" w:cs="Times New Roman"/>
          <w:color w:val="000000"/>
          <w:sz w:val="24"/>
          <w:szCs w:val="24"/>
        </w:rPr>
        <w:t xml:space="preserve">aktywność lokalnych środowisk polonijnych na Ukrainie tworzących stale nowe strutury organizacyjne. </w:t>
      </w:r>
    </w:p>
    <w:p w:rsidR="00D63FBA" w:rsidRPr="00410EB7" w:rsidRDefault="00D63FBA" w:rsidP="00D63FBA">
      <w:pPr>
        <w:widowControl w:val="0"/>
        <w:tabs>
          <w:tab w:val="left" w:pos="0"/>
        </w:tabs>
        <w:jc w:val="both"/>
        <w:rPr>
          <w:rStyle w:val="Pogrubienie"/>
          <w:rFonts w:ascii="Times New Roman" w:eastAsia="SchoolBookC" w:hAnsi="Times New Roman" w:cs="Times New Roman"/>
          <w:b w:val="0"/>
          <w:bCs w:val="0"/>
          <w:color w:val="000000"/>
          <w:kern w:val="1"/>
          <w:sz w:val="24"/>
          <w:szCs w:val="24"/>
        </w:rPr>
      </w:pPr>
      <w:r w:rsidRPr="00410EB7">
        <w:rPr>
          <w:rFonts w:ascii="Times New Roman" w:hAnsi="Times New Roman" w:cs="Times New Roman"/>
          <w:color w:val="000000"/>
          <w:sz w:val="24"/>
          <w:szCs w:val="24"/>
        </w:rPr>
        <w:tab/>
        <w:t>W środowiskach polonijnych dużą rolę odgrywały te funkcjonujące na terenach wschodniej Ukrainy, a więc obwodów: charkowskiego, donieckiego, ługańskiego, zaporoskiego, i dniepropietrowskiego. Było tak choć oficjalny stan demograficzny tych środowisk był niski i nie przekraczał 15 tysięcy osób pochodzenia polskiego</w:t>
      </w:r>
      <w:r w:rsidRPr="00410EB7">
        <w:rPr>
          <w:rStyle w:val="Odwoanieprzypisudolnego"/>
          <w:rFonts w:ascii="Times New Roman" w:hAnsi="Times New Roman" w:cs="Times New Roman"/>
          <w:color w:val="000000"/>
          <w:sz w:val="24"/>
          <w:szCs w:val="24"/>
        </w:rPr>
        <w:footnoteReference w:id="10"/>
      </w:r>
      <w:r w:rsidRPr="00410EB7">
        <w:rPr>
          <w:rStyle w:val="Pogrubienie"/>
          <w:rFonts w:ascii="Times New Roman" w:hAnsi="Times New Roman" w:cs="Times New Roman"/>
          <w:b w:val="0"/>
          <w:bCs w:val="0"/>
          <w:color w:val="000000"/>
          <w:kern w:val="1"/>
          <w:sz w:val="24"/>
          <w:szCs w:val="24"/>
        </w:rPr>
        <w:t>.</w:t>
      </w:r>
    </w:p>
    <w:p w:rsidR="00D63FBA" w:rsidRPr="00410EB7" w:rsidRDefault="00D63FBA" w:rsidP="00D63FBA">
      <w:pPr>
        <w:widowControl w:val="0"/>
        <w:tabs>
          <w:tab w:val="left" w:pos="834"/>
        </w:tabs>
        <w:ind w:firstLine="709"/>
        <w:jc w:val="both"/>
        <w:rPr>
          <w:rStyle w:val="Pogrubienie"/>
          <w:rFonts w:ascii="Times New Roman" w:eastAsia="SchoolBookC" w:hAnsi="Times New Roman" w:cs="Times New Roman"/>
          <w:b w:val="0"/>
          <w:bCs w:val="0"/>
          <w:color w:val="800000"/>
          <w:kern w:val="1"/>
          <w:sz w:val="24"/>
          <w:szCs w:val="24"/>
        </w:rPr>
      </w:pPr>
      <w:r w:rsidRPr="00410EB7">
        <w:rPr>
          <w:rStyle w:val="Pogrubienie"/>
          <w:rFonts w:ascii="Times New Roman" w:eastAsia="SchoolBookC" w:hAnsi="Times New Roman" w:cs="Times New Roman"/>
          <w:b w:val="0"/>
          <w:bCs w:val="0"/>
          <w:color w:val="000000"/>
          <w:kern w:val="1"/>
          <w:sz w:val="24"/>
          <w:szCs w:val="24"/>
        </w:rPr>
        <w:t xml:space="preserve">Analizując dynamikę spisu ludności polskiej na omawianych terenach, z lat 1926 – 2001, widoczny jest stale następujący spadek liczby mniejszości polskiej w latach 1959-2001. Było to głównie skutkiem prowadzonej polityki ZSSR, polityki depolonizacyjnej, zagłady, generacji lęku, terroru. Dużo osób zaginęło, wiele ze względu na lęk, świadomie zapomniało o swoich korzeniach - do roku 1991 na Ukrainie trudno było przyznać się że jesteś Polakiem. Ci, którzy nie kryli swej narodowości i wiary mogli mieć z tego powodu spore kłopoty, nie mieli też dużych szans na większą karierę zawodową. </w:t>
      </w:r>
    </w:p>
    <w:p w:rsidR="00D63FBA" w:rsidRPr="00410EB7" w:rsidRDefault="00D63FBA" w:rsidP="00D63FBA">
      <w:pPr>
        <w:widowControl w:val="0"/>
        <w:tabs>
          <w:tab w:val="left" w:pos="834"/>
        </w:tabs>
        <w:ind w:firstLine="709"/>
        <w:jc w:val="both"/>
        <w:rPr>
          <w:rFonts w:ascii="Times New Roman" w:hAnsi="Times New Roman" w:cs="Times New Roman"/>
          <w:color w:val="000000"/>
          <w:sz w:val="24"/>
          <w:szCs w:val="24"/>
        </w:rPr>
      </w:pPr>
      <w:r w:rsidRPr="00410EB7">
        <w:rPr>
          <w:rStyle w:val="Pogrubienie"/>
          <w:rFonts w:ascii="Times New Roman" w:eastAsia="SchoolBookC" w:hAnsi="Times New Roman" w:cs="Times New Roman"/>
          <w:b w:val="0"/>
          <w:bCs w:val="0"/>
          <w:color w:val="000000"/>
          <w:kern w:val="1"/>
          <w:sz w:val="24"/>
          <w:szCs w:val="24"/>
        </w:rPr>
        <w:t xml:space="preserve">Określić obecną liczbę </w:t>
      </w:r>
      <w:r w:rsidRPr="00410EB7">
        <w:rPr>
          <w:rStyle w:val="Pogrubienie"/>
          <w:rFonts w:ascii="Times New Roman" w:hAnsi="Times New Roman" w:cs="Times New Roman"/>
          <w:b w:val="0"/>
          <w:bCs w:val="0"/>
          <w:color w:val="000000"/>
          <w:kern w:val="1"/>
          <w:sz w:val="24"/>
          <w:szCs w:val="24"/>
        </w:rPr>
        <w:t>mniejszości polskiej na wschodniej Ukrainie jest dość trudno, różne szacunki zdecydowanie odbiegają od oficjalnie podawanych przez ostatni opublikowany spis powszechny danych. Zgodnie z tymi ostatnimi</w:t>
      </w:r>
      <w:r w:rsidRPr="00410EB7">
        <w:rPr>
          <w:rStyle w:val="Uwydatnienie"/>
          <w:rFonts w:ascii="Times New Roman" w:hAnsi="Times New Roman" w:cs="Times New Roman"/>
          <w:i w:val="0"/>
          <w:color w:val="000000"/>
          <w:kern w:val="1"/>
          <w:sz w:val="24"/>
          <w:szCs w:val="24"/>
        </w:rPr>
        <w:t xml:space="preserve"> na omawianych terenach </w:t>
      </w:r>
      <w:r w:rsidRPr="00410EB7">
        <w:rPr>
          <w:rStyle w:val="Pogrubienie"/>
          <w:rFonts w:ascii="Times New Roman" w:hAnsi="Times New Roman" w:cs="Times New Roman"/>
          <w:b w:val="0"/>
          <w:bCs w:val="0"/>
          <w:color w:val="000000"/>
          <w:kern w:val="1"/>
          <w:sz w:val="24"/>
          <w:szCs w:val="24"/>
        </w:rPr>
        <w:t>zamieszkiwało zaledwie 14.682 Polaków (w tym w obwodach donieckim i ługańskim - 6 tysięcy). Obecnie, bardzo trudno powiedzieć, ile osób emigrowało na tereny przygranicznych obwodów nieokupowanej Ukrainy (np. do obwodu zaporoskiego), na Zachód Ukrainy lub do Polski (studenci oraz polskie rodziny), ilu przedstawicieli polskiej mniejszości zostało zmobilizowanych do wojska ukraińskiego, ilu zgłosiło się do formacji ochotniczych, a ilu zaginęło. Niezależnie od tego panujące w tym środowisku nastroje społeczne są bardzo mocno uwarunkowane napiętą atmosferą oraz pojedynczymi aktami terroru na ob</w:t>
      </w:r>
      <w:r w:rsidRPr="00410EB7">
        <w:rPr>
          <w:rStyle w:val="Pogrubienie"/>
          <w:rFonts w:ascii="Times New Roman" w:hAnsi="Times New Roman" w:cs="Times New Roman"/>
          <w:b w:val="0"/>
          <w:bCs w:val="0"/>
          <w:kern w:val="1"/>
          <w:sz w:val="24"/>
          <w:szCs w:val="24"/>
        </w:rPr>
        <w:t>szarach przyległych do strefy walk</w:t>
      </w:r>
      <w:r w:rsidRPr="00410EB7">
        <w:rPr>
          <w:rStyle w:val="Odwoanieprzypisudolnego"/>
          <w:rFonts w:ascii="Times New Roman" w:hAnsi="Times New Roman" w:cs="Times New Roman"/>
          <w:kern w:val="1"/>
          <w:sz w:val="24"/>
          <w:szCs w:val="24"/>
        </w:rPr>
        <w:footnoteReference w:id="11"/>
      </w:r>
      <w:r w:rsidRPr="00410EB7">
        <w:rPr>
          <w:rStyle w:val="Pogrubienie"/>
          <w:rFonts w:ascii="Times New Roman" w:hAnsi="Times New Roman" w:cs="Times New Roman"/>
          <w:b w:val="0"/>
          <w:bCs w:val="0"/>
          <w:color w:val="000000"/>
          <w:kern w:val="1"/>
          <w:sz w:val="24"/>
          <w:szCs w:val="24"/>
        </w:rPr>
        <w:t xml:space="preserve">. </w:t>
      </w:r>
    </w:p>
    <w:p w:rsidR="00D63FBA" w:rsidRPr="00410EB7" w:rsidRDefault="00D63FBA" w:rsidP="00D63FBA">
      <w:pPr>
        <w:ind w:firstLine="709"/>
        <w:jc w:val="both"/>
        <w:rPr>
          <w:rFonts w:ascii="Times New Roman" w:hAnsi="Times New Roman" w:cs="Times New Roman"/>
          <w:color w:val="000000"/>
          <w:sz w:val="24"/>
          <w:szCs w:val="24"/>
        </w:rPr>
      </w:pPr>
      <w:r w:rsidRPr="00410EB7">
        <w:rPr>
          <w:rFonts w:ascii="Times New Roman" w:hAnsi="Times New Roman" w:cs="Times New Roman"/>
          <w:color w:val="000000"/>
          <w:sz w:val="24"/>
          <w:szCs w:val="24"/>
        </w:rPr>
        <w:t>Mniejszość</w:t>
      </w:r>
      <w:r w:rsidRPr="00410EB7">
        <w:rPr>
          <w:rFonts w:ascii="Times New Roman" w:hAnsi="Times New Roman" w:cs="Times New Roman"/>
          <w:sz w:val="24"/>
          <w:szCs w:val="24"/>
        </w:rPr>
        <w:t xml:space="preserve"> polska zamieszkała na Ukrainie wschodniej, w przeciwieństwie do Kresów, różni się szczególną wielokulturowością, sp</w:t>
      </w:r>
      <w:r w:rsidRPr="00410EB7">
        <w:rPr>
          <w:rFonts w:ascii="Times New Roman" w:hAnsi="Times New Roman" w:cs="Times New Roman"/>
          <w:color w:val="000000"/>
          <w:sz w:val="24"/>
          <w:szCs w:val="24"/>
        </w:rPr>
        <w:t xml:space="preserve">ecyficzną tożsamością lokalną, a także wysokim stopniem asymilacji i akulturacji. W związku z tym znaczna liczba Polaków na wschodzie Ukrainy stała się ofiarą rosyjskiej propagandy. Taki typ regionalnej świadomości jest nazywany </w:t>
      </w:r>
      <w:r w:rsidRPr="00410EB7">
        <w:rPr>
          <w:rFonts w:ascii="Times New Roman" w:hAnsi="Times New Roman" w:cs="Times New Roman"/>
          <w:i/>
          <w:iCs/>
          <w:color w:val="000000"/>
          <w:sz w:val="24"/>
          <w:szCs w:val="24"/>
        </w:rPr>
        <w:t>homosovietikus</w:t>
      </w:r>
      <w:r w:rsidRPr="00410EB7">
        <w:rPr>
          <w:rFonts w:ascii="Times New Roman" w:hAnsi="Times New Roman" w:cs="Times New Roman"/>
          <w:color w:val="000000"/>
          <w:sz w:val="24"/>
          <w:szCs w:val="24"/>
        </w:rPr>
        <w:t xml:space="preserve"> i </w:t>
      </w:r>
      <w:r w:rsidRPr="00410EB7">
        <w:rPr>
          <w:rFonts w:ascii="Times New Roman" w:hAnsi="Times New Roman" w:cs="Times New Roman"/>
          <w:i/>
          <w:iCs/>
          <w:color w:val="000000"/>
          <w:sz w:val="24"/>
          <w:szCs w:val="24"/>
        </w:rPr>
        <w:t xml:space="preserve">postsovietikus. </w:t>
      </w:r>
      <w:r w:rsidRPr="00410EB7">
        <w:rPr>
          <w:rFonts w:ascii="Times New Roman" w:hAnsi="Times New Roman" w:cs="Times New Roman"/>
          <w:color w:val="000000"/>
          <w:sz w:val="24"/>
          <w:szCs w:val="24"/>
        </w:rPr>
        <w:t>Jest to wynikiem całego szeregu skomplikowany</w:t>
      </w:r>
      <w:r w:rsidRPr="00410EB7">
        <w:rPr>
          <w:rFonts w:ascii="Times New Roman" w:hAnsi="Times New Roman" w:cs="Times New Roman"/>
          <w:sz w:val="24"/>
          <w:szCs w:val="24"/>
        </w:rPr>
        <w:t xml:space="preserve">ch procesów, między innymi polityki asymilacyjnej, urbanizacji i indywidualizacji. Polonia na tych terenach, na którą oddziaływały specyficzne i przyspieszone mechanizmy asymilacyjne wyróżnia się dużym stopniem depolonizacji. Mechanizmy </w:t>
      </w:r>
      <w:r w:rsidRPr="00410EB7">
        <w:rPr>
          <w:rFonts w:ascii="Times New Roman" w:hAnsi="Times New Roman" w:cs="Times New Roman"/>
          <w:iCs/>
          <w:sz w:val="24"/>
          <w:szCs w:val="24"/>
        </w:rPr>
        <w:t>wielokulturowości</w:t>
      </w:r>
      <w:r w:rsidRPr="00410EB7">
        <w:rPr>
          <w:rFonts w:ascii="Times New Roman" w:hAnsi="Times New Roman" w:cs="Times New Roman"/>
          <w:i/>
          <w:iCs/>
          <w:sz w:val="24"/>
          <w:szCs w:val="24"/>
        </w:rPr>
        <w:t xml:space="preserve"> </w:t>
      </w:r>
      <w:r w:rsidRPr="00410EB7">
        <w:rPr>
          <w:rFonts w:ascii="Times New Roman" w:hAnsi="Times New Roman" w:cs="Times New Roman"/>
          <w:sz w:val="24"/>
          <w:szCs w:val="24"/>
        </w:rPr>
        <w:t xml:space="preserve">na Ukrainie wschodniej tworzą nowy gatunek kultury polskiej. Wśród Polaków obwodu zaporoskiego, gdzie ciągłości kultury ojczystej nie istnieje lub jest dość słabą, są kultywowane tylko niektóre jej elementy, dzięki nielicznej grupie działaczy. Dlatego odrodzenie polskości na Wschodzie Ukrainy można nazwać </w:t>
      </w:r>
      <w:r w:rsidRPr="00410EB7">
        <w:rPr>
          <w:rFonts w:ascii="Times New Roman" w:hAnsi="Times New Roman" w:cs="Times New Roman"/>
          <w:i/>
          <w:sz w:val="24"/>
          <w:szCs w:val="24"/>
        </w:rPr>
        <w:t>spontanicznym i nieukierunkowanym</w:t>
      </w:r>
      <w:r w:rsidRPr="00410EB7">
        <w:rPr>
          <w:rStyle w:val="Odwoanieprzypisudolnego"/>
          <w:rFonts w:ascii="Times New Roman" w:hAnsi="Times New Roman" w:cs="Times New Roman"/>
          <w:i/>
          <w:sz w:val="24"/>
          <w:szCs w:val="24"/>
        </w:rPr>
        <w:footnoteReference w:id="12"/>
      </w:r>
      <w:r w:rsidRPr="00410EB7">
        <w:rPr>
          <w:rFonts w:ascii="Times New Roman" w:hAnsi="Times New Roman" w:cs="Times New Roman"/>
          <w:sz w:val="24"/>
          <w:szCs w:val="24"/>
        </w:rPr>
        <w:t>.</w:t>
      </w:r>
    </w:p>
    <w:p w:rsidR="00D63FBA" w:rsidRPr="00410EB7" w:rsidRDefault="00D63FBA" w:rsidP="00D63FBA">
      <w:pPr>
        <w:ind w:firstLine="709"/>
        <w:jc w:val="both"/>
        <w:rPr>
          <w:rFonts w:ascii="Times New Roman" w:hAnsi="Times New Roman" w:cs="Times New Roman"/>
          <w:color w:val="000000"/>
          <w:sz w:val="24"/>
          <w:szCs w:val="24"/>
        </w:rPr>
      </w:pPr>
      <w:r w:rsidRPr="00410EB7">
        <w:rPr>
          <w:rFonts w:ascii="Times New Roman" w:hAnsi="Times New Roman" w:cs="Times New Roman"/>
          <w:color w:val="000000"/>
          <w:sz w:val="24"/>
          <w:szCs w:val="24"/>
        </w:rPr>
        <w:t>Dzieje obecności Polaków w obwodzie zaporoskim można podzielić na cztery etapy. Pierwszym z nich było osadnictwo realizowane w ramach Rzeczypospolitej szlacheckiej i miało ono generalnie charakter dobrowolny. Drugi etap dotyczy czasów Rosji carskiej, trzeci zaś ZSRR. Należy zaznaczyć iż w drugim i trzecim etapie osadnictwo było dobrowolne lub przymusowe, miało również miejsce osadnictwo o charakterze mieszanym. Trzeci z przedstawionych etapów zakoń</w:t>
      </w:r>
      <w:r w:rsidRPr="00410EB7">
        <w:rPr>
          <w:rFonts w:ascii="Times New Roman" w:hAnsi="Times New Roman" w:cs="Times New Roman"/>
          <w:sz w:val="24"/>
          <w:szCs w:val="24"/>
        </w:rPr>
        <w:t>czył się w 1991 roku w momencie uzyskania przez Ukrainę niepodległości. Od tego momentu zaczyna się czwarty etap obecności Polaków na Zaporożu, cechujący się całkowitą swobodą osadniczą. Ok</w:t>
      </w:r>
      <w:r w:rsidRPr="00410EB7">
        <w:rPr>
          <w:rStyle w:val="Odwoaniedokomentarza2"/>
          <w:rFonts w:ascii="Times New Roman" w:hAnsi="Times New Roman" w:cs="Times New Roman"/>
          <w:sz w:val="24"/>
          <w:szCs w:val="24"/>
        </w:rPr>
        <w:t xml:space="preserve">res charakteryzuje się stosunkowo bardzo ograniczonym napływem Polaków i osób polskiego pochodzenia. Wśród tych ostatnich </w:t>
      </w:r>
      <w:r w:rsidRPr="00410EB7">
        <w:rPr>
          <w:rStyle w:val="Odwoaniedokomentarza2"/>
          <w:rFonts w:ascii="Times New Roman" w:hAnsi="Times New Roman" w:cs="Times New Roman"/>
          <w:color w:val="000000"/>
          <w:sz w:val="24"/>
          <w:szCs w:val="24"/>
        </w:rPr>
        <w:t xml:space="preserve">dominują osoby z państw poradzieckich, które zdecydowały się osiedlić na terenach Zaporoża. </w:t>
      </w:r>
      <w:r w:rsidRPr="00410EB7">
        <w:rPr>
          <w:rFonts w:ascii="Times New Roman" w:hAnsi="Times New Roman" w:cs="Times New Roman"/>
          <w:color w:val="000000"/>
          <w:sz w:val="24"/>
          <w:szCs w:val="24"/>
        </w:rPr>
        <w:t>Nieliczną garstkę</w:t>
      </w:r>
      <w:r w:rsidRPr="00410EB7">
        <w:rPr>
          <w:rFonts w:ascii="Times New Roman" w:hAnsi="Times New Roman" w:cs="Times New Roman"/>
          <w:sz w:val="24"/>
          <w:szCs w:val="24"/>
        </w:rPr>
        <w:t xml:space="preserve"> przybyszy z Polski stanowiło duchowieństwo, przedsiębiorcy próbujący uruchomić na tych terenach działalność gospodarczą oraz nauczyciele k</w:t>
      </w:r>
      <w:r w:rsidRPr="00410EB7">
        <w:rPr>
          <w:rFonts w:ascii="Times New Roman" w:hAnsi="Times New Roman" w:cs="Times New Roman"/>
          <w:color w:val="000000"/>
          <w:sz w:val="24"/>
          <w:szCs w:val="24"/>
        </w:rPr>
        <w:t>ierowani do omawianego obwodu z Polski. Polacy, podobnie jak właściwie wszystkie (poza Bułgarami i Grekami) zamieszkujące tu grupy etniczne, pojawiali się na tych terenach w wyniku migracji. Nie trafiali tu zesłańcy, czy deportowani. Nigdy nie było tu jednej wielkiej fali migracyjnej, a przybysze często nie wiedzieli wzajemnie o sobie, co dodatkowo przyśpieszało procesy asymilacyjne</w:t>
      </w:r>
      <w:r w:rsidRPr="00410EB7">
        <w:rPr>
          <w:rStyle w:val="Odwoanieprzypisudolnego"/>
          <w:rFonts w:ascii="Times New Roman" w:hAnsi="Times New Roman" w:cs="Times New Roman"/>
          <w:color w:val="000000"/>
          <w:sz w:val="24"/>
          <w:szCs w:val="24"/>
        </w:rPr>
        <w:footnoteReference w:id="13"/>
      </w:r>
      <w:r w:rsidRPr="00410EB7">
        <w:rPr>
          <w:rFonts w:ascii="Times New Roman" w:hAnsi="Times New Roman" w:cs="Times New Roman"/>
          <w:sz w:val="24"/>
          <w:szCs w:val="24"/>
        </w:rPr>
        <w:t>.</w:t>
      </w:r>
      <w:r w:rsidRPr="00410EB7">
        <w:rPr>
          <w:rStyle w:val="Uwydatnienie"/>
          <w:rFonts w:ascii="Times New Roman" w:hAnsi="Times New Roman" w:cs="Times New Roman"/>
          <w:i w:val="0"/>
          <w:iCs w:val="0"/>
          <w:color w:val="000000"/>
          <w:sz w:val="24"/>
          <w:szCs w:val="24"/>
        </w:rPr>
        <w:t xml:space="preserve">      </w:t>
      </w:r>
    </w:p>
    <w:p w:rsidR="00D63FBA" w:rsidRPr="00410EB7" w:rsidRDefault="00D63FBA" w:rsidP="00D63FBA">
      <w:pPr>
        <w:widowControl w:val="0"/>
        <w:tabs>
          <w:tab w:val="left" w:pos="834"/>
        </w:tabs>
        <w:ind w:firstLine="720"/>
        <w:jc w:val="both"/>
        <w:rPr>
          <w:rStyle w:val="Uwydatnienie"/>
          <w:rFonts w:ascii="Times New Roman" w:hAnsi="Times New Roman" w:cs="Times New Roman"/>
          <w:i w:val="0"/>
          <w:iCs w:val="0"/>
          <w:color w:val="000000"/>
          <w:sz w:val="24"/>
          <w:szCs w:val="24"/>
        </w:rPr>
      </w:pPr>
      <w:r w:rsidRPr="00410EB7">
        <w:rPr>
          <w:rFonts w:ascii="Times New Roman" w:hAnsi="Times New Roman" w:cs="Times New Roman"/>
          <w:color w:val="000000"/>
          <w:sz w:val="24"/>
          <w:szCs w:val="24"/>
        </w:rPr>
        <w:t xml:space="preserve">Historia lubi się powtarzać, a agresywne państwa nigdy nie zaspokoją swoich krwawych, imperialistycznych zamiarów, tak długo, aż same nie przestaną istnieć. Krym został anektowany, a plany powtórzenia podobnego pro-rosyjskiego scenariusza we wschodnich obwodach Ukrainy nie zakończył się sukcesem. Niestety Donbas, graniczący z niekontrolowaną granicą Rosyjskiej Federacji okazał się miejscem skupienia prorosyjskich bojowników, </w:t>
      </w:r>
      <w:r w:rsidRPr="00410EB7">
        <w:rPr>
          <w:rStyle w:val="Uwydatnienie"/>
          <w:rFonts w:ascii="Times New Roman" w:hAnsi="Times New Roman" w:cs="Times New Roman"/>
          <w:i w:val="0"/>
          <w:iCs w:val="0"/>
          <w:color w:val="000000"/>
          <w:sz w:val="24"/>
          <w:szCs w:val="24"/>
        </w:rPr>
        <w:t>regularnych wojsk rosyjskich, centrum kremlowskiego fałszu. Omawiane wydarzenia zniekształciły reguły prawa międzynarodowego. Bezczelny zamach na terytorialną integralność Ukrainy, suwerennego i niepodległego państwa europejskiego, stał się wyzwaniem dla najbardziej podstawowych zasad stosunków międzynarodowych, w którym granic nie można zmieniać brutalną siłą. Specyficzna wojna nazywana hybrydową, a prowadzona przez Kreml w istocie rzeczy nosi znamiona terroryzmu międzynarodowego</w:t>
      </w:r>
      <w:r w:rsidRPr="00410EB7">
        <w:rPr>
          <w:rStyle w:val="Odwoanieprzypisudolnego"/>
          <w:rFonts w:ascii="Times New Roman" w:hAnsi="Times New Roman" w:cs="Times New Roman"/>
          <w:color w:val="000000"/>
          <w:sz w:val="24"/>
          <w:szCs w:val="24"/>
        </w:rPr>
        <w:footnoteReference w:id="14"/>
      </w:r>
      <w:r w:rsidRPr="00410EB7">
        <w:rPr>
          <w:rStyle w:val="Uwydatnienie"/>
          <w:rFonts w:ascii="Times New Roman" w:hAnsi="Times New Roman" w:cs="Times New Roman"/>
          <w:i w:val="0"/>
          <w:iCs w:val="0"/>
          <w:color w:val="000000"/>
          <w:sz w:val="24"/>
          <w:szCs w:val="24"/>
        </w:rPr>
        <w:t xml:space="preserve">. </w:t>
      </w:r>
    </w:p>
    <w:p w:rsidR="00D63FBA" w:rsidRPr="00410EB7" w:rsidRDefault="00D63FBA" w:rsidP="00D63FBA">
      <w:pPr>
        <w:widowControl w:val="0"/>
        <w:tabs>
          <w:tab w:val="left" w:pos="834"/>
        </w:tabs>
        <w:ind w:firstLine="720"/>
        <w:jc w:val="both"/>
        <w:rPr>
          <w:rStyle w:val="Uwydatnienie"/>
          <w:rFonts w:ascii="Times New Roman" w:hAnsi="Times New Roman" w:cs="Times New Roman"/>
          <w:i w:val="0"/>
          <w:iCs w:val="0"/>
          <w:sz w:val="24"/>
          <w:szCs w:val="24"/>
        </w:rPr>
      </w:pPr>
      <w:r w:rsidRPr="00410EB7">
        <w:rPr>
          <w:rStyle w:val="Uwydatnienie"/>
          <w:rFonts w:ascii="Times New Roman" w:hAnsi="Times New Roman" w:cs="Times New Roman"/>
          <w:i w:val="0"/>
          <w:iCs w:val="0"/>
          <w:color w:val="000000"/>
          <w:sz w:val="24"/>
          <w:szCs w:val="24"/>
        </w:rPr>
        <w:t>Wojna z prorosyjskimi bojownikami trwa i codziennie przynosi mieszkającym w Donbasie ludziom zniszczenia i cierpienie. Ponoszonych strat nie można obecnie oszacować nawet w przybliżeniu. Przedłużające się walki powodują, że brakuje żywności, leków, odzieży, środków higienicznych. Nie można też nie wspomnieć o słabości armii ukraińskiej w aspekcie strukturalnym, organizacyjnym, sprzętowym i finansowym, która bardzo wiele zawdzięcza ciągłej pomocy ze strony wolontariuszy. Przeważnie jest to pomoc żywnościowa i farmaceutyczna</w:t>
      </w:r>
      <w:r w:rsidRPr="00410EB7">
        <w:rPr>
          <w:rStyle w:val="Odwoanieprzypisudolnego"/>
          <w:rFonts w:ascii="Times New Roman" w:hAnsi="Times New Roman" w:cs="Times New Roman"/>
          <w:color w:val="000000"/>
          <w:sz w:val="24"/>
          <w:szCs w:val="24"/>
        </w:rPr>
        <w:footnoteReference w:id="15"/>
      </w:r>
      <w:r w:rsidRPr="00410EB7">
        <w:rPr>
          <w:rStyle w:val="Uwydatnienie"/>
          <w:rFonts w:ascii="Times New Roman" w:hAnsi="Times New Roman" w:cs="Times New Roman"/>
          <w:i w:val="0"/>
          <w:iCs w:val="0"/>
          <w:color w:val="000000"/>
          <w:sz w:val="24"/>
          <w:szCs w:val="24"/>
        </w:rPr>
        <w:t>.</w:t>
      </w:r>
    </w:p>
    <w:p w:rsidR="00D63FBA" w:rsidRPr="00410EB7" w:rsidRDefault="00D63FBA" w:rsidP="00D63FBA">
      <w:pPr>
        <w:widowControl w:val="0"/>
        <w:tabs>
          <w:tab w:val="left" w:pos="834"/>
        </w:tabs>
        <w:ind w:firstLine="30"/>
        <w:jc w:val="both"/>
        <w:rPr>
          <w:rStyle w:val="Uwydatnienie"/>
          <w:rFonts w:ascii="Times New Roman" w:hAnsi="Times New Roman" w:cs="Times New Roman"/>
          <w:i w:val="0"/>
          <w:iCs w:val="0"/>
          <w:color w:val="000000"/>
          <w:sz w:val="24"/>
          <w:szCs w:val="24"/>
        </w:rPr>
      </w:pPr>
      <w:r w:rsidRPr="00410EB7">
        <w:rPr>
          <w:rStyle w:val="Uwydatnienie"/>
          <w:rFonts w:ascii="Times New Roman" w:hAnsi="Times New Roman" w:cs="Times New Roman"/>
          <w:i w:val="0"/>
          <w:iCs w:val="0"/>
          <w:sz w:val="24"/>
          <w:szCs w:val="24"/>
        </w:rPr>
        <w:t xml:space="preserve">         </w:t>
      </w:r>
      <w:r w:rsidRPr="00410EB7">
        <w:rPr>
          <w:rStyle w:val="Uwydatnienie"/>
          <w:rFonts w:ascii="Times New Roman" w:hAnsi="Times New Roman" w:cs="Times New Roman"/>
          <w:i w:val="0"/>
          <w:iCs w:val="0"/>
          <w:color w:val="000000"/>
          <w:sz w:val="24"/>
          <w:szCs w:val="24"/>
        </w:rPr>
        <w:t xml:space="preserve"> Na szczególną uwagę zasługuje wojna informacyjna prowadzona przez Rosję, jej celem jest zniekształcenie faktów o Ukrainie, skłócenie z Zachodem i pozostawienie jej w szarej strefie wpływów „ruskiego miru”. Kremlowscy politycy zdawali sobie sprawę z groźby, jakie niesie ze sobą zbliżenie polsko-ukraińskie i chcąc się temu przeciwstawić sięgnięto do tego i jemu podobnych określeń, takich jak „banderowcy”. Nadano im współczesny kontekst i starano się wykorzystać je do zapobieżenia możliwości współpracy Warszawy i Kijowa poprzez przywoływanie tragicznych doświadczeń z historii stosunków polsko-ukraińskich. Jednak od samego początku </w:t>
      </w:r>
      <w:r w:rsidRPr="00410EB7">
        <w:rPr>
          <w:rStyle w:val="Uwydatnienie"/>
          <w:rFonts w:ascii="Times New Roman" w:hAnsi="Times New Roman" w:cs="Times New Roman"/>
          <w:iCs w:val="0"/>
          <w:color w:val="000000"/>
          <w:sz w:val="24"/>
          <w:szCs w:val="24"/>
        </w:rPr>
        <w:t>Rewolucji godności</w:t>
      </w:r>
      <w:r w:rsidRPr="00410EB7">
        <w:rPr>
          <w:rStyle w:val="Uwydatnienie"/>
          <w:rFonts w:ascii="Times New Roman" w:hAnsi="Times New Roman" w:cs="Times New Roman"/>
          <w:i w:val="0"/>
          <w:iCs w:val="0"/>
          <w:color w:val="000000"/>
          <w:sz w:val="24"/>
          <w:szCs w:val="24"/>
        </w:rPr>
        <w:t xml:space="preserve"> flaga czerwono-czarna w rękach obywateli Ukrainy wcale nie była symbolem zbrodni UPA, lecz symbolem przeciwstawiania się rosyjskiej agresji i fałszu, a także podstępnej propagandzie. Problemem pozostaje to, że fakt ten jest właściwie interpretowany na wschodzie Ukrainy, ale nie wśród Polaków z dawnych Kresów Wschodnich II RP, o współczesnej Polsce już nie mówiąc. Tej kremlowskiej propagandzie w miarę możliwości starają się przeciwstawiać narodowo-kulturalne organizacje obwodu zaporoskiego, których członkowie obawiają się powrotu „</w:t>
      </w:r>
      <w:r w:rsidRPr="00410EB7">
        <w:rPr>
          <w:rStyle w:val="Uwydatnienie"/>
          <w:rFonts w:ascii="Times New Roman" w:hAnsi="Times New Roman" w:cs="Times New Roman"/>
          <w:i w:val="0"/>
          <w:color w:val="000000"/>
          <w:sz w:val="24"/>
          <w:szCs w:val="24"/>
        </w:rPr>
        <w:t>ruskiego miru</w:t>
      </w:r>
      <w:r w:rsidRPr="00410EB7">
        <w:rPr>
          <w:rStyle w:val="Uwydatnienie"/>
          <w:rFonts w:ascii="Times New Roman" w:hAnsi="Times New Roman" w:cs="Times New Roman"/>
          <w:i w:val="0"/>
          <w:iCs w:val="0"/>
          <w:color w:val="000000"/>
          <w:sz w:val="24"/>
          <w:szCs w:val="24"/>
        </w:rPr>
        <w:t>”, którego niegdyś już doświadczyły w składzie ZSRR. Powrót w szarą strefę – świat ogarnięty totalitaryzmem, w którym nie ma żadnej wolności i różnorodności, oznaczał dla nich nic innego jak tylko powrót do duchowego więzienia, propagandy we wszystkich aspektach życia, degradacji osobowości</w:t>
      </w:r>
      <w:r w:rsidRPr="00410EB7">
        <w:rPr>
          <w:rStyle w:val="Odwoanieprzypisudolnego"/>
          <w:rFonts w:ascii="Times New Roman" w:hAnsi="Times New Roman" w:cs="Times New Roman"/>
          <w:color w:val="000000"/>
          <w:sz w:val="24"/>
          <w:szCs w:val="24"/>
        </w:rPr>
        <w:footnoteReference w:id="16"/>
      </w:r>
      <w:r w:rsidRPr="00410EB7">
        <w:rPr>
          <w:rStyle w:val="Uwydatnienie"/>
          <w:rFonts w:ascii="Times New Roman" w:hAnsi="Times New Roman" w:cs="Times New Roman"/>
          <w:i w:val="0"/>
          <w:iCs w:val="0"/>
          <w:color w:val="000000"/>
          <w:sz w:val="24"/>
          <w:szCs w:val="24"/>
        </w:rPr>
        <w:t xml:space="preserve">.  </w:t>
      </w:r>
    </w:p>
    <w:p w:rsidR="00D63FBA" w:rsidRPr="00410EB7" w:rsidRDefault="00D63FBA" w:rsidP="00D63FBA">
      <w:pPr>
        <w:widowControl w:val="0"/>
        <w:tabs>
          <w:tab w:val="left" w:pos="834"/>
        </w:tabs>
        <w:ind w:firstLine="30"/>
        <w:jc w:val="both"/>
        <w:rPr>
          <w:rStyle w:val="Uwydatnienie"/>
          <w:rFonts w:ascii="Times New Roman" w:hAnsi="Times New Roman" w:cs="Times New Roman"/>
          <w:i w:val="0"/>
          <w:iCs w:val="0"/>
          <w:color w:val="000000"/>
          <w:sz w:val="24"/>
          <w:szCs w:val="24"/>
        </w:rPr>
      </w:pPr>
      <w:r w:rsidRPr="00410EB7">
        <w:rPr>
          <w:rStyle w:val="Uwydatnienie"/>
          <w:rFonts w:ascii="Times New Roman" w:hAnsi="Times New Roman" w:cs="Times New Roman"/>
          <w:i w:val="0"/>
          <w:iCs w:val="0"/>
          <w:color w:val="000000"/>
          <w:sz w:val="24"/>
          <w:szCs w:val="24"/>
        </w:rPr>
        <w:t xml:space="preserve">            Nieważne, kim są obywatele obwodu zaporoskiego, Ukraińcami, Polakami, Grekami czy nawet Rosjanami, świadoma większość ich dostrzega niebezpieczeństwo prorosyjskiego terroryzmu międzynarodowego. Agresja i nienawiść do symboli ukraińskich, organizowanie nielegalnych ugrupowań terrorystycznych, zwanych powstańcami wyposażonych w rosyjskie grady i huragany, czołgi, niekontrolowana granica z Rosją, brud propagandowy o ahistorycznym charakterze („</w:t>
      </w:r>
      <w:r w:rsidRPr="00410EB7">
        <w:rPr>
          <w:rStyle w:val="Uwydatnienie"/>
          <w:rFonts w:ascii="Times New Roman" w:hAnsi="Times New Roman" w:cs="Times New Roman"/>
          <w:color w:val="000000"/>
          <w:sz w:val="24"/>
          <w:szCs w:val="24"/>
        </w:rPr>
        <w:t>Ukraina to sztuczny kraj, bez historii i tradycji, jej połowa od Charkowa po Odessę to wcześniejsze ziemie wymyślonej „noworosji</w:t>
      </w:r>
      <w:r w:rsidRPr="00410EB7">
        <w:rPr>
          <w:rStyle w:val="Uwydatnienie"/>
          <w:rFonts w:ascii="Times New Roman" w:hAnsi="Times New Roman" w:cs="Times New Roman"/>
          <w:i w:val="0"/>
          <w:iCs w:val="0"/>
          <w:color w:val="000000"/>
          <w:sz w:val="24"/>
          <w:szCs w:val="24"/>
        </w:rPr>
        <w:t>”), przezywanie ukraińskiej Gwardii Narodowej walczącej na swych ziemiach z okupantem „karacielami” i „banderowcami”  - wszystko to otwiera oczy ukraińskich obywateli na prawdziwego wroga. Jedno można stwierdzić – niebezpieczeństwo rozbioru Ukrainy, to przyszłe niebezpieczeństwo rozbioru i innych państw Europy. Strategia międzynarodowego terroryzmu już została wypracowana na przykładzie Ukrainy wschodniej i składa się z kilku punktów. Są nimi:</w:t>
      </w:r>
    </w:p>
    <w:p w:rsidR="00D63FBA" w:rsidRPr="00410EB7" w:rsidRDefault="00D63FBA" w:rsidP="00141B57">
      <w:pPr>
        <w:widowControl w:val="0"/>
        <w:numPr>
          <w:ilvl w:val="0"/>
          <w:numId w:val="2"/>
        </w:numPr>
        <w:tabs>
          <w:tab w:val="left" w:pos="834"/>
        </w:tabs>
        <w:spacing w:after="0"/>
        <w:jc w:val="both"/>
        <w:rPr>
          <w:rStyle w:val="Uwydatnienie"/>
          <w:rFonts w:ascii="Times New Roman" w:hAnsi="Times New Roman" w:cs="Times New Roman"/>
          <w:i w:val="0"/>
          <w:iCs w:val="0"/>
          <w:color w:val="000000"/>
          <w:sz w:val="24"/>
          <w:szCs w:val="24"/>
        </w:rPr>
      </w:pPr>
      <w:r w:rsidRPr="00410EB7">
        <w:rPr>
          <w:rStyle w:val="Uwydatnienie"/>
          <w:rFonts w:ascii="Times New Roman" w:hAnsi="Times New Roman" w:cs="Times New Roman"/>
          <w:i w:val="0"/>
          <w:iCs w:val="0"/>
          <w:color w:val="000000"/>
          <w:sz w:val="24"/>
          <w:szCs w:val="24"/>
        </w:rPr>
        <w:t xml:space="preserve">stworzenie powodu do zbrojnej akcji poprzez wywołanie obrazu dyskryminacji mniejszości rosyjskiej rozpowszechnianego przez rosyjską propagandę na cały świat; </w:t>
      </w:r>
    </w:p>
    <w:p w:rsidR="00D63FBA" w:rsidRPr="00410EB7" w:rsidRDefault="00D63FBA" w:rsidP="00141B57">
      <w:pPr>
        <w:widowControl w:val="0"/>
        <w:numPr>
          <w:ilvl w:val="0"/>
          <w:numId w:val="2"/>
        </w:numPr>
        <w:tabs>
          <w:tab w:val="left" w:pos="834"/>
        </w:tabs>
        <w:spacing w:after="0"/>
        <w:jc w:val="both"/>
        <w:rPr>
          <w:rStyle w:val="Uwydatnienie"/>
          <w:rFonts w:ascii="Times New Roman" w:hAnsi="Times New Roman" w:cs="Times New Roman"/>
          <w:i w:val="0"/>
          <w:iCs w:val="0"/>
          <w:color w:val="000000"/>
          <w:sz w:val="24"/>
          <w:szCs w:val="24"/>
        </w:rPr>
      </w:pPr>
      <w:r w:rsidRPr="00410EB7">
        <w:rPr>
          <w:rStyle w:val="Uwydatnienie"/>
          <w:rFonts w:ascii="Times New Roman" w:hAnsi="Times New Roman" w:cs="Times New Roman"/>
          <w:i w:val="0"/>
          <w:iCs w:val="0"/>
          <w:color w:val="000000"/>
          <w:sz w:val="24"/>
          <w:szCs w:val="24"/>
        </w:rPr>
        <w:t>podniesienie kwestii historycznej przynależności  określonych obszarów do Rosji wbrew aktualnemu stanowi prawa międzynarodowego;</w:t>
      </w:r>
    </w:p>
    <w:p w:rsidR="00D63FBA" w:rsidRPr="00410EB7" w:rsidRDefault="00D63FBA" w:rsidP="00141B57">
      <w:pPr>
        <w:widowControl w:val="0"/>
        <w:numPr>
          <w:ilvl w:val="0"/>
          <w:numId w:val="2"/>
        </w:numPr>
        <w:tabs>
          <w:tab w:val="left" w:pos="834"/>
        </w:tabs>
        <w:spacing w:after="0"/>
        <w:jc w:val="both"/>
        <w:rPr>
          <w:rStyle w:val="Uwydatnienie"/>
          <w:rFonts w:ascii="Times New Roman" w:hAnsi="Times New Roman" w:cs="Times New Roman"/>
          <w:i w:val="0"/>
          <w:iCs w:val="0"/>
          <w:sz w:val="24"/>
          <w:szCs w:val="24"/>
        </w:rPr>
      </w:pPr>
      <w:r w:rsidRPr="00410EB7">
        <w:rPr>
          <w:rStyle w:val="Uwydatnienie"/>
          <w:rFonts w:ascii="Times New Roman" w:hAnsi="Times New Roman" w:cs="Times New Roman"/>
          <w:i w:val="0"/>
          <w:iCs w:val="0"/>
          <w:color w:val="000000"/>
          <w:sz w:val="24"/>
          <w:szCs w:val="24"/>
        </w:rPr>
        <w:t>posiadanie bezpośredniego dostępu do wnętrza Ukrainy dzięki słabości formacji ochrony granicy z jednej strony, a z drugiej istnieniu prorosyjskich „separatystycznych” struktur w tym państwie.</w:t>
      </w:r>
    </w:p>
    <w:p w:rsidR="00D63FBA" w:rsidRPr="00410EB7" w:rsidRDefault="00D63FBA" w:rsidP="00D63FBA">
      <w:pPr>
        <w:widowControl w:val="0"/>
        <w:tabs>
          <w:tab w:val="left" w:pos="834"/>
        </w:tabs>
        <w:ind w:firstLine="30"/>
        <w:jc w:val="both"/>
        <w:rPr>
          <w:rStyle w:val="Uwydatnienie"/>
          <w:rFonts w:ascii="Times New Roman" w:hAnsi="Times New Roman" w:cs="Times New Roman"/>
          <w:i w:val="0"/>
          <w:iCs w:val="0"/>
          <w:color w:val="000000"/>
          <w:kern w:val="1"/>
          <w:sz w:val="24"/>
          <w:szCs w:val="24"/>
        </w:rPr>
      </w:pPr>
      <w:r w:rsidRPr="00410EB7">
        <w:rPr>
          <w:rStyle w:val="Uwydatnienie"/>
          <w:rFonts w:ascii="Times New Roman" w:hAnsi="Times New Roman" w:cs="Times New Roman"/>
          <w:i w:val="0"/>
          <w:iCs w:val="0"/>
          <w:sz w:val="24"/>
          <w:szCs w:val="24"/>
        </w:rPr>
        <w:t xml:space="preserve">        Nie ulega wątpliwości, że w</w:t>
      </w:r>
      <w:r w:rsidRPr="00410EB7">
        <w:rPr>
          <w:rStyle w:val="Uwydatnienie"/>
          <w:rFonts w:ascii="Times New Roman" w:hAnsi="Times New Roman" w:cs="Times New Roman"/>
          <w:i w:val="0"/>
          <w:iCs w:val="0"/>
          <w:color w:val="000000"/>
          <w:sz w:val="24"/>
          <w:szCs w:val="24"/>
        </w:rPr>
        <w:t xml:space="preserve"> geopolitycznych interesach Europy jest sprzyjanie temu, aby Ukrainy nie dotknęły rozbiory. </w:t>
      </w:r>
      <w:r w:rsidRPr="00410EB7">
        <w:rPr>
          <w:rStyle w:val="Uwydatnienie"/>
          <w:rFonts w:ascii="Times New Roman" w:hAnsi="Times New Roman" w:cs="Times New Roman"/>
          <w:i w:val="0"/>
          <w:iCs w:val="0"/>
          <w:sz w:val="24"/>
          <w:szCs w:val="24"/>
        </w:rPr>
        <w:t xml:space="preserve">Dyskusyjna jest kwestia przynależności niepodległej i integralnej Ukrainy do struktur Unii Europejskiej czy Paktu Północnoatlantyckiego, ale nie ulega wątpliwości, że państwo to jest potrzebne Europie i światu jako strefa buforowa. Obszar oddzielający kraje cywilizacji europejskiej od nieprzewidywalnego </w:t>
      </w:r>
      <w:r w:rsidRPr="00410EB7">
        <w:rPr>
          <w:rStyle w:val="Uwydatnienie"/>
          <w:rFonts w:ascii="Times New Roman" w:hAnsi="Times New Roman" w:cs="Times New Roman"/>
          <w:i w:val="0"/>
          <w:iCs w:val="0"/>
          <w:color w:val="000000"/>
          <w:sz w:val="24"/>
          <w:szCs w:val="24"/>
        </w:rPr>
        <w:t>sąsiada</w:t>
      </w:r>
      <w:r w:rsidRPr="00410EB7">
        <w:rPr>
          <w:rStyle w:val="Odwoanieprzypisudolnego"/>
          <w:rFonts w:ascii="Times New Roman" w:hAnsi="Times New Roman" w:cs="Times New Roman"/>
          <w:color w:val="000000"/>
          <w:sz w:val="24"/>
          <w:szCs w:val="24"/>
        </w:rPr>
        <w:footnoteReference w:id="17"/>
      </w:r>
      <w:r w:rsidRPr="00410EB7">
        <w:rPr>
          <w:rStyle w:val="Uwydatnienie"/>
          <w:rFonts w:ascii="Times New Roman" w:hAnsi="Times New Roman" w:cs="Times New Roman"/>
          <w:i w:val="0"/>
          <w:iCs w:val="0"/>
          <w:color w:val="000000"/>
          <w:sz w:val="24"/>
          <w:szCs w:val="24"/>
        </w:rPr>
        <w:t>.</w:t>
      </w:r>
    </w:p>
    <w:p w:rsidR="00D63FBA" w:rsidRPr="00410EB7" w:rsidRDefault="00D63FBA" w:rsidP="00D63FBA">
      <w:pPr>
        <w:widowControl w:val="0"/>
        <w:tabs>
          <w:tab w:val="left" w:pos="834"/>
        </w:tabs>
        <w:ind w:firstLine="720"/>
        <w:jc w:val="both"/>
        <w:rPr>
          <w:rFonts w:ascii="Times New Roman" w:hAnsi="Times New Roman" w:cs="Times New Roman"/>
          <w:b/>
          <w:bCs/>
          <w:color w:val="000000"/>
          <w:sz w:val="24"/>
          <w:szCs w:val="24"/>
        </w:rPr>
      </w:pPr>
      <w:r w:rsidRPr="00410EB7">
        <w:rPr>
          <w:rStyle w:val="Uwydatnienie"/>
          <w:rFonts w:ascii="Times New Roman" w:hAnsi="Times New Roman" w:cs="Times New Roman"/>
          <w:i w:val="0"/>
          <w:iCs w:val="0"/>
          <w:color w:val="000000"/>
          <w:kern w:val="1"/>
          <w:sz w:val="24"/>
          <w:szCs w:val="24"/>
        </w:rPr>
        <w:t xml:space="preserve">Polacy na Wschodzie Ukrainy od dawna aktywnie promują wartości europejskie i popierają zachodni kierunek rozwoju Ukrainy. Dowodzili tego nie raz poprzez aktywną postawę obywatelską, uczestnictwo w protestach i akcjach mających miejsce zarówno podczas </w:t>
      </w:r>
      <w:r w:rsidRPr="00410EB7">
        <w:rPr>
          <w:rStyle w:val="Uwydatnienie"/>
          <w:rFonts w:ascii="Times New Roman" w:hAnsi="Times New Roman" w:cs="Times New Roman"/>
          <w:color w:val="000000"/>
          <w:kern w:val="1"/>
          <w:sz w:val="24"/>
          <w:szCs w:val="24"/>
        </w:rPr>
        <w:t>pomarańczowej rewolucji</w:t>
      </w:r>
      <w:r w:rsidRPr="00410EB7">
        <w:rPr>
          <w:rStyle w:val="Uwydatnienie"/>
          <w:rFonts w:ascii="Times New Roman" w:hAnsi="Times New Roman" w:cs="Times New Roman"/>
          <w:i w:val="0"/>
          <w:iCs w:val="0"/>
          <w:color w:val="000000"/>
          <w:kern w:val="1"/>
          <w:sz w:val="24"/>
          <w:szCs w:val="24"/>
        </w:rPr>
        <w:t xml:space="preserve"> jak i </w:t>
      </w:r>
      <w:r w:rsidRPr="00410EB7">
        <w:rPr>
          <w:rStyle w:val="Uwydatnienie"/>
          <w:rFonts w:ascii="Times New Roman" w:hAnsi="Times New Roman" w:cs="Times New Roman"/>
          <w:color w:val="000000"/>
          <w:kern w:val="1"/>
          <w:sz w:val="24"/>
          <w:szCs w:val="24"/>
        </w:rPr>
        <w:t>rewolucji godności</w:t>
      </w:r>
      <w:r w:rsidRPr="00410EB7">
        <w:rPr>
          <w:rStyle w:val="Uwydatnienie"/>
          <w:rFonts w:ascii="Times New Roman" w:hAnsi="Times New Roman" w:cs="Times New Roman"/>
          <w:i w:val="0"/>
          <w:iCs w:val="0"/>
          <w:color w:val="000000"/>
          <w:kern w:val="1"/>
          <w:sz w:val="24"/>
          <w:szCs w:val="24"/>
        </w:rPr>
        <w:t xml:space="preserve">. Zdecydowana większość osób deklarujących polską narodowość opuściła uwikłane w wojnę tereny Donbasu. </w:t>
      </w:r>
      <w:r w:rsidRPr="00410EB7">
        <w:rPr>
          <w:rStyle w:val="Pogrubienie"/>
          <w:rFonts w:ascii="Times New Roman" w:hAnsi="Times New Roman" w:cs="Times New Roman"/>
          <w:b w:val="0"/>
          <w:bCs w:val="0"/>
          <w:color w:val="000000"/>
          <w:kern w:val="1"/>
          <w:sz w:val="24"/>
          <w:szCs w:val="24"/>
        </w:rPr>
        <w:t xml:space="preserve">Obecnie Polacy zamieszkali na terenach przylegających do obwodu donieckigo, w miarę możliwości udzielają poparcia ukraińskim wojskowym na froncie, </w:t>
      </w:r>
      <w:r w:rsidRPr="00410EB7">
        <w:rPr>
          <w:rStyle w:val="Pogrubienie"/>
          <w:rFonts w:ascii="Times New Roman" w:hAnsi="Times New Roman" w:cs="Times New Roman"/>
          <w:b w:val="0"/>
          <w:bCs w:val="0"/>
          <w:kern w:val="1"/>
          <w:sz w:val="24"/>
          <w:szCs w:val="24"/>
        </w:rPr>
        <w:t>najczęściej poprzez prowadzenie działalności wolontariackiej</w:t>
      </w:r>
      <w:r w:rsidRPr="00410EB7">
        <w:rPr>
          <w:rStyle w:val="Odwoanieprzypisudolnego"/>
          <w:rFonts w:ascii="Times New Roman" w:hAnsi="Times New Roman" w:cs="Times New Roman"/>
          <w:kern w:val="1"/>
          <w:sz w:val="24"/>
          <w:szCs w:val="24"/>
        </w:rPr>
        <w:footnoteReference w:id="18"/>
      </w:r>
      <w:r w:rsidRPr="00410EB7">
        <w:rPr>
          <w:rStyle w:val="Pogrubienie"/>
          <w:rFonts w:ascii="Times New Roman" w:hAnsi="Times New Roman" w:cs="Times New Roman"/>
          <w:b w:val="0"/>
          <w:bCs w:val="0"/>
          <w:color w:val="000000"/>
          <w:kern w:val="1"/>
          <w:sz w:val="24"/>
          <w:szCs w:val="24"/>
        </w:rPr>
        <w:t xml:space="preserve">. </w:t>
      </w:r>
    </w:p>
    <w:p w:rsidR="00D63FBA" w:rsidRPr="00466075" w:rsidRDefault="00D63FBA" w:rsidP="00D63FBA">
      <w:pPr>
        <w:pStyle w:val="pierwszy"/>
        <w:widowControl w:val="0"/>
        <w:tabs>
          <w:tab w:val="left" w:pos="834"/>
        </w:tabs>
        <w:spacing w:before="0" w:after="0" w:line="276" w:lineRule="auto"/>
        <w:ind w:firstLine="567"/>
        <w:jc w:val="both"/>
        <w:rPr>
          <w:rFonts w:eastAsia="TT2E64O00"/>
          <w:color w:val="000000"/>
          <w:lang w:val="pl-PL"/>
        </w:rPr>
      </w:pPr>
      <w:r w:rsidRPr="00410EB7">
        <w:rPr>
          <w:b/>
          <w:bCs/>
          <w:color w:val="000000"/>
          <w:lang w:val="pl-PL"/>
        </w:rPr>
        <w:t xml:space="preserve">   </w:t>
      </w:r>
      <w:r w:rsidRPr="00410EB7">
        <w:rPr>
          <w:rStyle w:val="Pogrubienie"/>
          <w:b w:val="0"/>
          <w:color w:val="000000"/>
          <w:lang w:val="pl-PL"/>
        </w:rPr>
        <w:t>Niewątpliwie w każdym środowisku emigracyjnym dużą rolę odgrywa przywiązanie do tradycji narodowych. Chęć kultywowania pewnych zachowań, czy zwyczajów. Świadomość wspólnoty pochodzenia stanowi podstawowy czynnik umożliwiający zachowanie poczucia więzi narodowej. Tylko kultura polska daje środowiskom polonijnym poczucie więzi i umożliwia trwanie w izolacji, a równocześnie pozwala przeciwstawiać się procesom asymilacyjnym.</w:t>
      </w:r>
      <w:r w:rsidRPr="00410EB7">
        <w:rPr>
          <w:rStyle w:val="Pogrubienie"/>
          <w:b w:val="0"/>
          <w:color w:val="000000"/>
          <w:lang w:val="uk-UA"/>
        </w:rPr>
        <w:t xml:space="preserve"> </w:t>
      </w:r>
      <w:r w:rsidRPr="00410EB7">
        <w:rPr>
          <w:rStyle w:val="Odwoaniedokomentarza1"/>
          <w:rFonts w:eastAsia="Calibri"/>
          <w:color w:val="000000"/>
          <w:sz w:val="24"/>
          <w:szCs w:val="24"/>
          <w:lang w:val="pl-PL"/>
        </w:rPr>
        <w:t>Stowarzyszenia polonijne pełnią ważną funkcję w tym środowisku. Są rdzeniem wokół którego ma się integrować i jednoczyć żyjąca w rozproszeniu mniejszość polska</w:t>
      </w:r>
      <w:r w:rsidRPr="00410EB7">
        <w:rPr>
          <w:rStyle w:val="Odwoaniedokomentarza1"/>
          <w:rFonts w:eastAsia="TT2E64O00"/>
          <w:color w:val="000000"/>
          <w:sz w:val="24"/>
          <w:szCs w:val="24"/>
          <w:lang w:val="pl-PL"/>
        </w:rPr>
        <w:t>.</w:t>
      </w:r>
      <w:r w:rsidRPr="00410EB7">
        <w:rPr>
          <w:rFonts w:eastAsia="TT2E64O00"/>
          <w:color w:val="000000"/>
          <w:lang w:val="pl-PL"/>
        </w:rPr>
        <w:t xml:space="preserve"> </w:t>
      </w:r>
      <w:r w:rsidRPr="00466075">
        <w:rPr>
          <w:rFonts w:eastAsia="TT2E64O00"/>
          <w:color w:val="000000"/>
          <w:lang w:val="pl-PL"/>
        </w:rPr>
        <w:t xml:space="preserve">W zaporoskim obwodzie funkcjonują takie organizacje polonijne jak: Polskie Kulturalno-Oświatowe Towarzystwo „Odrodzenie” z Berdiańska, Melitopolskie Ukraińsko-Polskie Towarzystwo Kulturalno-Oświatowe </w:t>
      </w:r>
      <w:r>
        <w:rPr>
          <w:rFonts w:eastAsia="TT2E64O00"/>
          <w:color w:val="000000"/>
          <w:lang w:val="pl-PL"/>
        </w:rPr>
        <w:t>„</w:t>
      </w:r>
      <w:r w:rsidRPr="00466075">
        <w:rPr>
          <w:rFonts w:eastAsia="TT2E64O00"/>
          <w:color w:val="000000"/>
          <w:lang w:val="pl-PL"/>
        </w:rPr>
        <w:t>Polonia</w:t>
      </w:r>
      <w:r>
        <w:rPr>
          <w:rFonts w:eastAsia="TT2E64O00"/>
          <w:color w:val="000000"/>
          <w:lang w:val="pl-PL"/>
        </w:rPr>
        <w:t>”</w:t>
      </w:r>
      <w:r w:rsidRPr="00466075">
        <w:rPr>
          <w:rFonts w:eastAsia="TT2E64O00"/>
          <w:color w:val="000000"/>
          <w:lang w:val="pl-PL"/>
        </w:rPr>
        <w:t xml:space="preserve">, Zaporoskie Obwodowe Stowarzyszenie Kultury Polskiej im. A. Mickiewicza oraz Związek Polaków </w:t>
      </w:r>
      <w:r>
        <w:rPr>
          <w:rFonts w:eastAsia="TT2E64O00"/>
          <w:color w:val="000000"/>
          <w:lang w:val="pl-PL"/>
        </w:rPr>
        <w:t>„</w:t>
      </w:r>
      <w:r w:rsidRPr="00466075">
        <w:rPr>
          <w:rFonts w:eastAsia="TT2E64O00"/>
          <w:color w:val="000000"/>
          <w:lang w:val="pl-PL"/>
        </w:rPr>
        <w:t>Polonia</w:t>
      </w:r>
      <w:r>
        <w:rPr>
          <w:rFonts w:eastAsia="TT2E64O00"/>
          <w:color w:val="000000"/>
          <w:lang w:val="pl-PL"/>
        </w:rPr>
        <w:t>”</w:t>
      </w:r>
      <w:r w:rsidRPr="00466075">
        <w:rPr>
          <w:rFonts w:eastAsia="TT2E64O00"/>
          <w:color w:val="000000"/>
          <w:lang w:val="pl-PL"/>
        </w:rPr>
        <w:t xml:space="preserve"> w Zaporożu i in. Organizacje te pragną pokazać Ukraińcom odrębność polskiej grupy etnicznej, jej potrzeby, oraz kształtować świadomość osób mających polskie pochodzenie. Dzięki coraz większej aktywizacji mniejszości narodowych w obwodzie zaporoskim, władze i ludność lokalna rozumieją, że region jest wielokulturowy, że oprócz Ukraińców </w:t>
      </w:r>
      <w:r w:rsidRPr="00466075">
        <w:rPr>
          <w:color w:val="000000"/>
          <w:lang w:val="pl-PL"/>
        </w:rPr>
        <w:t>na jego terenie mieszka wiele</w:t>
      </w:r>
      <w:r w:rsidRPr="00466075">
        <w:rPr>
          <w:rFonts w:eastAsia="TT2E64O00"/>
          <w:color w:val="000000"/>
          <w:lang w:val="pl-PL"/>
        </w:rPr>
        <w:t xml:space="preserve"> innych narodowości. Jest to bowiem region nie tyle współistnienia, ile współdziałania i penetracji różnorodnych kultur, wyznań, języków i tradycji </w:t>
      </w:r>
      <w:r w:rsidRPr="00410EB7">
        <w:rPr>
          <w:rFonts w:eastAsia="TT2E64O00"/>
          <w:color w:val="000000"/>
          <w:lang w:val="pl-PL"/>
        </w:rPr>
        <w:t>wewnątrz istniejącego tu „tygla kulturowego”.</w:t>
      </w:r>
      <w:r w:rsidRPr="00466075">
        <w:rPr>
          <w:rFonts w:eastAsia="TT2E64O00"/>
          <w:color w:val="000000"/>
          <w:lang w:val="pl-PL"/>
        </w:rPr>
        <w:t xml:space="preserve"> </w:t>
      </w:r>
      <w:r w:rsidRPr="00410EB7">
        <w:rPr>
          <w:rFonts w:eastAsia="TT2E64O00"/>
          <w:color w:val="000000"/>
          <w:lang w:val="pl-PL"/>
        </w:rPr>
        <w:t>Wieloletnia działalność polska na tym obszarze jest bardzo dobrze widoczna, dzięki stałemu wsparciu Warszawy dla Polaków na Wschodzie. W jego rezultacie znajdujące się tu środowiska miały możliwość realizowania swoich żywotnych celów w pełniejszy i skuteczniejszy sposób</w:t>
      </w:r>
      <w:r w:rsidRPr="00466075">
        <w:rPr>
          <w:rStyle w:val="Odwoanieprzypisudolnego"/>
          <w:lang w:val="pl-PL"/>
        </w:rPr>
        <w:footnoteReference w:id="19"/>
      </w:r>
      <w:r w:rsidRPr="00466075">
        <w:rPr>
          <w:rStyle w:val="Uwydatnienie"/>
          <w:rFonts w:eastAsia="TT2E64O00"/>
          <w:i w:val="0"/>
          <w:iCs w:val="0"/>
          <w:color w:val="000000"/>
          <w:lang w:val="pl-PL"/>
        </w:rPr>
        <w:t>.</w:t>
      </w:r>
    </w:p>
    <w:p w:rsidR="00D63FBA" w:rsidRPr="00466075" w:rsidRDefault="00D63FBA" w:rsidP="00D63FBA">
      <w:pPr>
        <w:pStyle w:val="pierwszy"/>
        <w:widowControl w:val="0"/>
        <w:tabs>
          <w:tab w:val="left" w:pos="834"/>
        </w:tabs>
        <w:spacing w:before="0" w:after="0" w:line="276" w:lineRule="auto"/>
        <w:ind w:firstLine="567"/>
        <w:jc w:val="both"/>
        <w:rPr>
          <w:color w:val="000000"/>
          <w:lang w:val="pl-PL"/>
        </w:rPr>
      </w:pPr>
      <w:r w:rsidRPr="00466075">
        <w:rPr>
          <w:rFonts w:eastAsia="TT2E64O00"/>
          <w:color w:val="000000"/>
          <w:lang w:val="pl-PL"/>
        </w:rPr>
        <w:t xml:space="preserve"> Organizacje starają się prezentować własny dorobek narodowy w formie, która trafiałaby do całej społeczności regionu. </w:t>
      </w:r>
      <w:r w:rsidRPr="00466075">
        <w:rPr>
          <w:color w:val="000000"/>
          <w:lang w:val="pl-PL"/>
        </w:rPr>
        <w:t>Historia chciała pokazać, że</w:t>
      </w:r>
      <w:r w:rsidRPr="00466075">
        <w:rPr>
          <w:rFonts w:eastAsia="TT2E64O00"/>
          <w:color w:val="000000"/>
          <w:lang w:val="pl-PL"/>
        </w:rPr>
        <w:t xml:space="preserve"> w czasie obecnego konfliktu, przed wszystkimi narodowościami zaistniała kolejna, nie mniej ważna misja</w:t>
      </w:r>
      <w:r w:rsidRPr="00466075">
        <w:rPr>
          <w:rFonts w:eastAsia="TT2E64O00"/>
          <w:color w:val="FF0000"/>
          <w:lang w:val="pl-PL"/>
        </w:rPr>
        <w:t>:</w:t>
      </w:r>
      <w:r w:rsidRPr="00466075">
        <w:rPr>
          <w:rFonts w:eastAsia="TT2E64O00"/>
          <w:color w:val="000000"/>
          <w:lang w:val="pl-PL"/>
        </w:rPr>
        <w:t xml:space="preserve"> obrona Ukrainy, jej kultury i duchowych wartości. </w:t>
      </w:r>
      <w:r w:rsidRPr="00466075">
        <w:rPr>
          <w:rStyle w:val="Uwydatnienie"/>
          <w:i w:val="0"/>
          <w:iCs w:val="0"/>
          <w:color w:val="000000"/>
          <w:lang w:val="pl-PL"/>
        </w:rPr>
        <w:t>Oczywiście takiego stanowiska nie wybrali wszyscy</w:t>
      </w:r>
      <w:r w:rsidRPr="00466075">
        <w:rPr>
          <w:rStyle w:val="Uwydatnienie"/>
          <w:rFonts w:eastAsia="TT2E64O00"/>
          <w:i w:val="0"/>
          <w:iCs w:val="0"/>
          <w:color w:val="000000"/>
          <w:lang w:val="pl-PL"/>
        </w:rPr>
        <w:t xml:space="preserve">, niektórzy </w:t>
      </w:r>
      <w:r w:rsidRPr="00466075">
        <w:rPr>
          <w:rStyle w:val="Uwydatnienie"/>
          <w:i w:val="0"/>
          <w:iCs w:val="0"/>
          <w:color w:val="000000"/>
          <w:lang w:val="pl-PL"/>
        </w:rPr>
        <w:t>preferowali neutralność</w:t>
      </w:r>
      <w:r w:rsidRPr="00466075">
        <w:rPr>
          <w:rStyle w:val="Uwydatnienie"/>
          <w:rFonts w:eastAsia="TT2E64O00"/>
          <w:i w:val="0"/>
          <w:iCs w:val="0"/>
          <w:color w:val="000000"/>
          <w:lang w:val="pl-PL"/>
        </w:rPr>
        <w:t>, inni emigrowali, a byli i tacy</w:t>
      </w:r>
      <w:r>
        <w:rPr>
          <w:rStyle w:val="Uwydatnienie"/>
          <w:rFonts w:eastAsia="TT2E64O00"/>
          <w:i w:val="0"/>
          <w:iCs w:val="0"/>
          <w:color w:val="000000"/>
          <w:lang w:val="pl-PL"/>
        </w:rPr>
        <w:t>,</w:t>
      </w:r>
      <w:r w:rsidRPr="00466075">
        <w:rPr>
          <w:rStyle w:val="Uwydatnienie"/>
          <w:rFonts w:eastAsia="TT2E64O00"/>
          <w:i w:val="0"/>
          <w:iCs w:val="0"/>
          <w:color w:val="000000"/>
          <w:lang w:val="pl-PL"/>
        </w:rPr>
        <w:t xml:space="preserve"> którzy zdecydowali się na działania anty-ukraińskie. Przykłady tych zachowań zostaną przedstawione dalej w oparciu o realne działania poszczególnych osób i organizacji polskich</w:t>
      </w:r>
      <w:r w:rsidRPr="00466075">
        <w:rPr>
          <w:rStyle w:val="Odwoanieprzypisudolnego"/>
          <w:rFonts w:eastAsia="TT2E64O00"/>
          <w:color w:val="000000"/>
          <w:lang w:val="pl-PL"/>
        </w:rPr>
        <w:footnoteReference w:id="20"/>
      </w:r>
      <w:r w:rsidRPr="00466075">
        <w:rPr>
          <w:color w:val="000000"/>
          <w:lang w:val="pl-PL"/>
        </w:rPr>
        <w:t>.</w:t>
      </w:r>
    </w:p>
    <w:p w:rsidR="00D63FBA" w:rsidRPr="00466075" w:rsidRDefault="00D63FBA" w:rsidP="00D63FBA">
      <w:pPr>
        <w:jc w:val="both"/>
      </w:pPr>
      <w:r w:rsidRPr="00466075">
        <w:rPr>
          <w:color w:val="000000"/>
        </w:rPr>
        <w:t xml:space="preserve">        </w:t>
      </w:r>
      <w:r w:rsidRPr="00D63FBA">
        <w:rPr>
          <w:rStyle w:val="Uwydatnienie"/>
          <w:rFonts w:ascii="Times New Roman" w:eastAsia="TT2E64O00" w:hAnsi="Times New Roman" w:cs="Times New Roman"/>
          <w:kern w:val="1"/>
          <w:sz w:val="24"/>
          <w:szCs w:val="24"/>
          <w:lang w:eastAsia="ar-SA"/>
        </w:rPr>
        <w:t>Wojna w Donbasie, działania dywersyjne i terrorystyczne i stała groźba dalszych ataków doprowadziły ludność do świadomości istnienia bezpośredniego zagrożenia ze strony Rosji. W reakcji na nie pojawiła się gotowość d</w:t>
      </w:r>
      <w:r w:rsidRPr="00D63FBA">
        <w:rPr>
          <w:rStyle w:val="Uwydatnienie"/>
          <w:rFonts w:ascii="Times New Roman" w:eastAsia="TT2E64O00" w:hAnsi="Times New Roman" w:cs="Times New Roman"/>
          <w:color w:val="000000"/>
          <w:kern w:val="1"/>
          <w:sz w:val="24"/>
          <w:szCs w:val="24"/>
          <w:lang w:eastAsia="ar-SA"/>
        </w:rPr>
        <w:t>o podjęcia tego wyzwania, także na terenach całej wschodniej Ukrainy w tym obwodu zaporoskiego. Olga Pawluk Prezes Zaporoskiego Obwodowego Stowarzyszenia Kultury Polskiej im. A. Mickiewicza zaznacza że „teraz członkowie stowarzyszenia po pracy i nauce zamiast iść do kina czy na spacer chętnie zgłaszają się do Samoobrony. Zamiast spotkać się z przyjaciółmi, czy wyjechać na odpoczynek, ludzie kupują leki, odzież i żywność dla ukraińskiego wojska. Przed wspólną zgrozą wszystkie narodowości gromadzą się razem, i stają w obronie własnej ojczyzny”</w:t>
      </w:r>
      <w:r w:rsidRPr="00466075">
        <w:rPr>
          <w:rStyle w:val="Odwoanieprzypisudolnego"/>
          <w:i/>
          <w:iCs/>
        </w:rPr>
        <w:footnoteReference w:id="21"/>
      </w:r>
      <w:r w:rsidRPr="00466075">
        <w:t>.</w:t>
      </w:r>
    </w:p>
    <w:p w:rsidR="00D63FBA" w:rsidRPr="00466075" w:rsidRDefault="00D63FBA" w:rsidP="00D63FBA">
      <w:pPr>
        <w:pStyle w:val="NormalnyWeb1"/>
        <w:widowControl w:val="0"/>
        <w:tabs>
          <w:tab w:val="left" w:pos="834"/>
        </w:tabs>
        <w:spacing w:before="0" w:after="0" w:line="276" w:lineRule="auto"/>
        <w:ind w:firstLine="567"/>
        <w:jc w:val="both"/>
        <w:rPr>
          <w:rStyle w:val="Uwydatnienie"/>
          <w:i w:val="0"/>
          <w:iCs w:val="0"/>
          <w:lang w:val="pl-PL"/>
        </w:rPr>
      </w:pPr>
      <w:r w:rsidRPr="00466075">
        <w:rPr>
          <w:lang w:val="pl-PL"/>
        </w:rPr>
        <w:t xml:space="preserve">     </w:t>
      </w:r>
      <w:r w:rsidRPr="00466075">
        <w:rPr>
          <w:color w:val="000000"/>
          <w:lang w:val="pl-PL"/>
        </w:rPr>
        <w:t xml:space="preserve"> Od samego początku wydarzeń w Ługańsku i Doniecku symboliczną granicę polskości Polaków Zaporoża </w:t>
      </w:r>
      <w:r w:rsidRPr="00466075">
        <w:rPr>
          <w:rStyle w:val="Odwoaniedokomentarza2"/>
          <w:color w:val="000000"/>
          <w:lang w:val="pl-PL"/>
        </w:rPr>
        <w:t>wyznaczają granice obszaru kontrolowanego przez Kijów</w:t>
      </w:r>
      <w:r w:rsidRPr="00466075">
        <w:rPr>
          <w:color w:val="000000"/>
          <w:lang w:val="pl-PL"/>
        </w:rPr>
        <w:t xml:space="preserve">. Ukraina staje się ojczyzną duchową, ojczyzną o którą się walczy i przelewa się krew. </w:t>
      </w:r>
      <w:r w:rsidRPr="00466075">
        <w:rPr>
          <w:rStyle w:val="Uwydatnienie"/>
          <w:i w:val="0"/>
          <w:iCs w:val="0"/>
          <w:color w:val="000000"/>
          <w:lang w:val="pl-PL"/>
        </w:rPr>
        <w:t xml:space="preserve">Polskie organizacji jak Berdiańskie Polskie Kulturalno-Oświatowe Towarzystwo „Odrodzenie”, Zaporoskie Obwodowe Stowarzyszenie Kultury Polskiej im. A. Mickiewicza, Stowarzyszenia Kultury Polskiej  im. św. Jana Pawła II podejmują aktywne działania sporządzając i przeprowadzając projekty dotyczące pomocy humanitarnej; wspierając wojsko i uchodźców poprzez akcje wolontariatu; </w:t>
      </w:r>
      <w:r w:rsidRPr="00466075">
        <w:rPr>
          <w:rStyle w:val="Uwydatnienie"/>
          <w:i w:val="0"/>
          <w:iCs w:val="0"/>
          <w:color w:val="000000"/>
          <w:shd w:val="clear" w:color="auto" w:fill="FFFFFF"/>
          <w:lang w:val="pl-PL"/>
        </w:rPr>
        <w:t>poszukują wsparcia humanitarnego ze strony Polski;</w:t>
      </w:r>
      <w:r w:rsidRPr="00466075">
        <w:rPr>
          <w:rStyle w:val="Uwydatnienie"/>
          <w:i w:val="0"/>
          <w:iCs w:val="0"/>
          <w:color w:val="000000"/>
          <w:lang w:val="pl-PL"/>
        </w:rPr>
        <w:t xml:space="preserve"> starają się przeciwdziałać kremlowskiej propagandzie, poprzez udostępnianie własnych źródeł informacyjnych.</w:t>
      </w:r>
    </w:p>
    <w:p w:rsidR="00D63FBA" w:rsidRPr="00466075" w:rsidRDefault="00D63FBA" w:rsidP="00D63FBA">
      <w:pPr>
        <w:widowControl w:val="0"/>
        <w:tabs>
          <w:tab w:val="left" w:pos="834"/>
        </w:tabs>
        <w:ind w:firstLine="567"/>
        <w:jc w:val="both"/>
        <w:rPr>
          <w:color w:val="000000"/>
        </w:rPr>
      </w:pPr>
      <w:r w:rsidRPr="00D63FBA">
        <w:rPr>
          <w:rStyle w:val="Uwydatnienie"/>
          <w:rFonts w:ascii="Times New Roman" w:eastAsia="Times New Roman" w:hAnsi="Times New Roman" w:cs="Times New Roman"/>
          <w:i w:val="0"/>
          <w:iCs w:val="0"/>
          <w:color w:val="000000"/>
          <w:sz w:val="24"/>
          <w:szCs w:val="24"/>
          <w:lang w:eastAsia="ar-SA"/>
        </w:rPr>
        <w:t>Wśród przykładów zakończonych sukcesem działań prowadzonych przez Polaków Zaporoża można wymienić te z marca 2015 roku. Bielsko-Biała będąca miastem partnerskim Berdiańska przekazała pomoc charytatywną dla żołnierzy ukraińskich. Rodacy z Polski z chęcią dołączyli się do inicjatywy PKOT „Odrodzenie” wsparcia patriotów Ukrainy, obrońców państwowości, którzy w aspekcie geopolitycznym tak naprawdę bronią nie tylko granicy państwa ukraińskiego, ale i rubieży Europy. Polakom z Bielska-Białej</w:t>
      </w:r>
      <w:r w:rsidRPr="00D63FBA">
        <w:rPr>
          <w:rStyle w:val="Uwydatnienie"/>
          <w:rFonts w:ascii="Times New Roman" w:eastAsia="Times New Roman" w:hAnsi="Times New Roman" w:cs="Times New Roman"/>
          <w:sz w:val="24"/>
          <w:szCs w:val="24"/>
          <w:lang w:eastAsia="ar-SA"/>
        </w:rPr>
        <w:t xml:space="preserve"> udało się zgromadzić około 300 kilogramów środków medycznych. Dzięki wspólnym działaniom mniejszości polskiej w Berdiańsku, miejscowym wolontariuszom oraz parafii rzymskokatolickiej, środki medyczne zostały dostarczone do Domu Polskiego w Berdiańsku. Materiały opatrunkowe, leki pierwszej pomocy, środki dezynfekujące, przeciwzakaźne,  gąbki homeostatyczne - przekazane zostały do przyfrontowych szpitali oraz dla żołnierzy na froncie w Pieskach</w:t>
      </w:r>
      <w:r w:rsidRPr="00466075">
        <w:rPr>
          <w:rStyle w:val="Odwoanieprzypisudolnego"/>
          <w:color w:val="000000"/>
        </w:rPr>
        <w:footnoteReference w:id="22"/>
      </w:r>
      <w:r w:rsidRPr="00466075">
        <w:rPr>
          <w:color w:val="000000"/>
        </w:rPr>
        <w:t xml:space="preserve">. </w:t>
      </w:r>
    </w:p>
    <w:p w:rsidR="00D63FBA" w:rsidRPr="00D63FBA" w:rsidRDefault="00D63FBA" w:rsidP="00D63FBA">
      <w:pPr>
        <w:widowControl w:val="0"/>
        <w:tabs>
          <w:tab w:val="left" w:pos="834"/>
        </w:tabs>
        <w:ind w:firstLine="567"/>
        <w:jc w:val="both"/>
        <w:rPr>
          <w:rFonts w:ascii="Times New Roman" w:hAnsi="Times New Roman" w:cs="Times New Roman"/>
          <w:color w:val="000000"/>
          <w:sz w:val="24"/>
          <w:szCs w:val="24"/>
        </w:rPr>
      </w:pPr>
      <w:r w:rsidRPr="00D63FBA">
        <w:rPr>
          <w:rFonts w:ascii="Times New Roman" w:hAnsi="Times New Roman" w:cs="Times New Roman"/>
          <w:color w:val="000000"/>
          <w:sz w:val="24"/>
          <w:szCs w:val="24"/>
        </w:rPr>
        <w:t xml:space="preserve">Na szczegółową uwagę zasługuje działalność oddziału Towarzystwa „Odrodzenie” </w:t>
      </w:r>
      <w:r w:rsidRPr="00D63FBA">
        <w:rPr>
          <w:rStyle w:val="Pogrubienie"/>
          <w:rFonts w:ascii="Times New Roman" w:hAnsi="Times New Roman" w:cs="Times New Roman"/>
          <w:b w:val="0"/>
          <w:bCs w:val="0"/>
          <w:color w:val="000000"/>
          <w:sz w:val="24"/>
          <w:szCs w:val="24"/>
        </w:rPr>
        <w:t>P</w:t>
      </w:r>
      <w:r w:rsidRPr="00D63FBA">
        <w:rPr>
          <w:rFonts w:ascii="Times New Roman" w:hAnsi="Times New Roman" w:cs="Times New Roman"/>
          <w:color w:val="000000"/>
          <w:sz w:val="24"/>
          <w:szCs w:val="24"/>
        </w:rPr>
        <w:t xml:space="preserve">olonijnego Koła Lekarzy w Berdiańsku. Jest ono jedną z pierwszych polonijnych organizacji środowiskowych funkcjonujących na Ukrainie. Celem działania tej struktury była koordynacja działań o charakterze medycznym prowadzonych na rzecz społeczności całego miasta. W tym celu Koło prowadzi współpracę z wyspecjalizowanymi instytucjami zagranicznymi, w tym w Polsce. Te międzynarodowe kontakty dały możliwość uzyskiwania pomocy w postaci leków i innych środków związanych z udzielaniem pomocy medycznej. Przysyłane leki były wykorzystywane nie tylko w ramach prowadzonego przy „Odrodzeniu” gabinetu lekarskiego, ale także przekazywane szpitalom w Berdiańsku. W związku z sytuacją, która powstała na terenach Donbasu </w:t>
      </w:r>
      <w:r w:rsidRPr="00D63FBA">
        <w:rPr>
          <w:rFonts w:ascii="Times New Roman" w:eastAsia="TT2E64O00" w:hAnsi="Times New Roman" w:cs="Times New Roman"/>
          <w:color w:val="000000"/>
          <w:sz w:val="24"/>
          <w:szCs w:val="24"/>
        </w:rPr>
        <w:t xml:space="preserve">Koło Lekarzy PKOT „Odrodzenie” zaczęło prowadzić jeszcze aktywniejsze działania. Wykorzystując własne międzynarodowe więzi partnerskie, </w:t>
      </w:r>
      <w:r w:rsidRPr="00D63FBA">
        <w:rPr>
          <w:rStyle w:val="Odwoaniedokomentarza2"/>
          <w:rFonts w:ascii="Times New Roman" w:hAnsi="Times New Roman" w:cs="Times New Roman"/>
          <w:sz w:val="24"/>
          <w:szCs w:val="24"/>
        </w:rPr>
        <w:t>starało się pozyskiwać pomoc medyczną dla potrzebujących</w:t>
      </w:r>
      <w:r w:rsidRPr="00D63FBA">
        <w:rPr>
          <w:rFonts w:ascii="Times New Roman" w:eastAsia="TT2E64O00" w:hAnsi="Times New Roman" w:cs="Times New Roman"/>
          <w:color w:val="000000"/>
          <w:sz w:val="24"/>
          <w:szCs w:val="24"/>
        </w:rPr>
        <w:t xml:space="preserve">. Działalność charytatywna </w:t>
      </w:r>
      <w:r w:rsidRPr="00D63FBA">
        <w:rPr>
          <w:rFonts w:ascii="Times New Roman" w:hAnsi="Times New Roman" w:cs="Times New Roman"/>
          <w:sz w:val="24"/>
          <w:szCs w:val="24"/>
        </w:rPr>
        <w:t>skoncentrowała się na pozyskiwaniu środków medycznych i leków oraz przekazywaniu ich potrzebującym żołnierzom i ochotnikom cierpiącym na ich niedostatek.</w:t>
      </w:r>
      <w:r w:rsidRPr="00D63FBA">
        <w:rPr>
          <w:rFonts w:ascii="Times New Roman" w:eastAsia="TT2E64O00" w:hAnsi="Times New Roman" w:cs="Times New Roman"/>
          <w:color w:val="000000"/>
          <w:sz w:val="24"/>
          <w:szCs w:val="24"/>
        </w:rPr>
        <w:t xml:space="preserve"> </w:t>
      </w:r>
      <w:r w:rsidRPr="00D63FBA">
        <w:rPr>
          <w:rFonts w:ascii="Times New Roman" w:hAnsi="Times New Roman" w:cs="Times New Roman"/>
          <w:sz w:val="24"/>
          <w:szCs w:val="24"/>
        </w:rPr>
        <w:t>Było to bardzo ważne działanie, gdyż często w istniejącej sytuacji zabezpieczenie medykamentów i lekarstw (antybiotyków, opatrunków, gąbek homeostatycznych) było kwestią życia lub śmierci</w:t>
      </w:r>
      <w:r w:rsidRPr="00D63FBA">
        <w:rPr>
          <w:rFonts w:ascii="Times New Roman" w:eastAsia="TT2E64O00" w:hAnsi="Times New Roman" w:cs="Times New Roman"/>
          <w:color w:val="000000"/>
          <w:sz w:val="24"/>
          <w:szCs w:val="24"/>
        </w:rPr>
        <w:t xml:space="preserve">. </w:t>
      </w:r>
      <w:r w:rsidRPr="00D63FBA">
        <w:rPr>
          <w:rStyle w:val="Odwoaniedokomentarza2"/>
          <w:rFonts w:ascii="Times New Roman" w:hAnsi="Times New Roman" w:cs="Times New Roman"/>
          <w:sz w:val="24"/>
          <w:szCs w:val="24"/>
        </w:rPr>
        <w:t>Aktualna sytuacja wymaga aktywności od wszystkich obywateli Ukrainy, a przedstawiona struktura jest dobrym przykładem takich dział</w:t>
      </w:r>
      <w:r w:rsidRPr="00D63FBA">
        <w:rPr>
          <w:rStyle w:val="Odwoaniedokomentarza2"/>
          <w:rFonts w:ascii="Times New Roman" w:hAnsi="Times New Roman" w:cs="Times New Roman"/>
          <w:color w:val="000000"/>
          <w:sz w:val="24"/>
          <w:szCs w:val="24"/>
        </w:rPr>
        <w:t>ań</w:t>
      </w:r>
      <w:r w:rsidRPr="00D63FBA">
        <w:rPr>
          <w:rStyle w:val="Odwoanieprzypisudolnego"/>
          <w:rFonts w:ascii="Times New Roman" w:hAnsi="Times New Roman" w:cs="Times New Roman"/>
          <w:color w:val="000000"/>
          <w:sz w:val="24"/>
          <w:szCs w:val="24"/>
        </w:rPr>
        <w:footnoteReference w:id="23"/>
      </w:r>
      <w:r w:rsidRPr="00D63FBA">
        <w:rPr>
          <w:rStyle w:val="Odwoaniedokomentarza2"/>
          <w:rFonts w:ascii="Times New Roman" w:hAnsi="Times New Roman" w:cs="Times New Roman"/>
          <w:color w:val="000000"/>
          <w:sz w:val="24"/>
          <w:szCs w:val="24"/>
        </w:rPr>
        <w:t>.</w:t>
      </w:r>
    </w:p>
    <w:p w:rsidR="00D63FBA" w:rsidRPr="00D63FBA" w:rsidRDefault="00D63FBA" w:rsidP="00D63FBA">
      <w:pPr>
        <w:widowControl w:val="0"/>
        <w:tabs>
          <w:tab w:val="left" w:pos="834"/>
        </w:tabs>
        <w:ind w:firstLine="567"/>
        <w:jc w:val="both"/>
        <w:rPr>
          <w:rFonts w:ascii="Times New Roman" w:hAnsi="Times New Roman" w:cs="Times New Roman"/>
          <w:color w:val="000000"/>
          <w:sz w:val="24"/>
          <w:szCs w:val="24"/>
        </w:rPr>
      </w:pPr>
      <w:r w:rsidRPr="00D63FBA">
        <w:rPr>
          <w:rFonts w:ascii="Times New Roman" w:hAnsi="Times New Roman" w:cs="Times New Roman"/>
          <w:color w:val="000000"/>
          <w:sz w:val="24"/>
          <w:szCs w:val="24"/>
        </w:rPr>
        <w:t xml:space="preserve">Przybliżona akcja nie jest zjawiskiem jednorazowym. Tylko w okresie pierwszego półrocza 2015 roku udało się pozyskać: </w:t>
      </w:r>
    </w:p>
    <w:p w:rsidR="00D63FBA" w:rsidRPr="00D63FBA" w:rsidRDefault="00D63FBA" w:rsidP="00141B57">
      <w:pPr>
        <w:widowControl w:val="0"/>
        <w:numPr>
          <w:ilvl w:val="0"/>
          <w:numId w:val="3"/>
        </w:numPr>
        <w:tabs>
          <w:tab w:val="left" w:pos="834"/>
        </w:tabs>
        <w:suppressAutoHyphens/>
        <w:spacing w:after="0"/>
        <w:jc w:val="both"/>
        <w:rPr>
          <w:rFonts w:ascii="Times New Roman" w:hAnsi="Times New Roman" w:cs="Times New Roman"/>
          <w:sz w:val="24"/>
          <w:szCs w:val="24"/>
          <w:shd w:val="clear" w:color="auto" w:fill="FFFFFF"/>
        </w:rPr>
      </w:pPr>
      <w:r w:rsidRPr="00D63FBA">
        <w:rPr>
          <w:rFonts w:ascii="Times New Roman" w:hAnsi="Times New Roman" w:cs="Times New Roman"/>
          <w:color w:val="000000"/>
          <w:sz w:val="24"/>
          <w:szCs w:val="24"/>
        </w:rPr>
        <w:t xml:space="preserve">600 środków opatrunkowych z Wrocławia; </w:t>
      </w:r>
    </w:p>
    <w:p w:rsidR="00D63FBA" w:rsidRPr="00D63FBA" w:rsidRDefault="00D63FBA" w:rsidP="00141B57">
      <w:pPr>
        <w:widowControl w:val="0"/>
        <w:numPr>
          <w:ilvl w:val="0"/>
          <w:numId w:val="3"/>
        </w:numPr>
        <w:tabs>
          <w:tab w:val="left" w:pos="834"/>
        </w:tabs>
        <w:suppressAutoHyphens/>
        <w:spacing w:after="0"/>
        <w:jc w:val="both"/>
        <w:rPr>
          <w:rFonts w:ascii="Times New Roman" w:hAnsi="Times New Roman" w:cs="Times New Roman"/>
          <w:sz w:val="24"/>
          <w:szCs w:val="24"/>
          <w:shd w:val="clear" w:color="auto" w:fill="FFFFFF"/>
        </w:rPr>
      </w:pPr>
      <w:r w:rsidRPr="00D63FBA">
        <w:rPr>
          <w:rFonts w:ascii="Times New Roman" w:hAnsi="Times New Roman" w:cs="Times New Roman"/>
          <w:sz w:val="24"/>
          <w:szCs w:val="24"/>
          <w:shd w:val="clear" w:color="auto" w:fill="FFFFFF"/>
        </w:rPr>
        <w:t xml:space="preserve">piętnastu środków homeostatycznych „Celox” oraz 100 opatrunków uciskowych z Lublina; </w:t>
      </w:r>
    </w:p>
    <w:p w:rsidR="00D63FBA" w:rsidRPr="00D63FBA" w:rsidRDefault="00D63FBA" w:rsidP="00141B57">
      <w:pPr>
        <w:widowControl w:val="0"/>
        <w:numPr>
          <w:ilvl w:val="0"/>
          <w:numId w:val="3"/>
        </w:numPr>
        <w:tabs>
          <w:tab w:val="left" w:pos="834"/>
        </w:tabs>
        <w:suppressAutoHyphens/>
        <w:spacing w:after="0"/>
        <w:jc w:val="both"/>
        <w:rPr>
          <w:rFonts w:ascii="Times New Roman" w:hAnsi="Times New Roman" w:cs="Times New Roman"/>
          <w:color w:val="000000"/>
          <w:sz w:val="24"/>
          <w:szCs w:val="24"/>
          <w:shd w:val="clear" w:color="auto" w:fill="FFFFFF"/>
        </w:rPr>
      </w:pPr>
      <w:r w:rsidRPr="00D63FBA">
        <w:rPr>
          <w:rFonts w:ascii="Times New Roman" w:hAnsi="Times New Roman" w:cs="Times New Roman"/>
          <w:sz w:val="24"/>
          <w:szCs w:val="24"/>
          <w:shd w:val="clear" w:color="auto" w:fill="FFFFFF"/>
        </w:rPr>
        <w:t xml:space="preserve">10 kg leków, w tym również preparatów homeostatycznych z Poznania; </w:t>
      </w:r>
    </w:p>
    <w:p w:rsidR="00D63FBA" w:rsidRPr="00D63FBA" w:rsidRDefault="00D63FBA" w:rsidP="00141B57">
      <w:pPr>
        <w:widowControl w:val="0"/>
        <w:numPr>
          <w:ilvl w:val="0"/>
          <w:numId w:val="3"/>
        </w:numPr>
        <w:tabs>
          <w:tab w:val="left" w:pos="834"/>
        </w:tabs>
        <w:suppressAutoHyphens/>
        <w:spacing w:after="0"/>
        <w:jc w:val="both"/>
        <w:rPr>
          <w:rFonts w:ascii="Times New Roman" w:hAnsi="Times New Roman" w:cs="Times New Roman"/>
          <w:color w:val="000000"/>
          <w:sz w:val="24"/>
          <w:szCs w:val="24"/>
          <w:shd w:val="clear" w:color="auto" w:fill="FFFFFF"/>
        </w:rPr>
      </w:pPr>
      <w:r w:rsidRPr="00D63FBA">
        <w:rPr>
          <w:rFonts w:ascii="Times New Roman" w:hAnsi="Times New Roman" w:cs="Times New Roman"/>
          <w:color w:val="000000"/>
          <w:sz w:val="24"/>
          <w:szCs w:val="24"/>
          <w:shd w:val="clear" w:color="auto" w:fill="FFFFFF"/>
        </w:rPr>
        <w:t xml:space="preserve">zestaw instrumentów chirurgicznych z Chicago (USA); </w:t>
      </w:r>
    </w:p>
    <w:p w:rsidR="00D63FBA" w:rsidRPr="00D63FBA" w:rsidRDefault="00D63FBA" w:rsidP="00141B57">
      <w:pPr>
        <w:widowControl w:val="0"/>
        <w:numPr>
          <w:ilvl w:val="0"/>
          <w:numId w:val="3"/>
        </w:numPr>
        <w:tabs>
          <w:tab w:val="left" w:pos="834"/>
        </w:tabs>
        <w:suppressAutoHyphens/>
        <w:spacing w:after="0"/>
        <w:jc w:val="both"/>
        <w:rPr>
          <w:rFonts w:ascii="Times New Roman" w:hAnsi="Times New Roman" w:cs="Times New Roman"/>
          <w:color w:val="000000"/>
          <w:sz w:val="24"/>
          <w:szCs w:val="24"/>
        </w:rPr>
      </w:pPr>
      <w:r w:rsidRPr="00D63FBA">
        <w:rPr>
          <w:rFonts w:ascii="Times New Roman" w:hAnsi="Times New Roman" w:cs="Times New Roman"/>
          <w:color w:val="000000"/>
          <w:sz w:val="24"/>
          <w:szCs w:val="24"/>
          <w:shd w:val="clear" w:color="auto" w:fill="FFFFFF"/>
        </w:rPr>
        <w:t>środków opatrunkowych oraz dezynfekcyjnych (15 kg) z Malmö (Szwecja).</w:t>
      </w:r>
    </w:p>
    <w:p w:rsidR="00D63FBA" w:rsidRPr="00D63FBA" w:rsidRDefault="00D63FBA" w:rsidP="00D63FBA">
      <w:pPr>
        <w:widowControl w:val="0"/>
        <w:tabs>
          <w:tab w:val="left" w:pos="834"/>
        </w:tabs>
        <w:jc w:val="both"/>
        <w:rPr>
          <w:rFonts w:ascii="Times New Roman" w:hAnsi="Times New Roman" w:cs="Times New Roman"/>
          <w:color w:val="000000"/>
          <w:sz w:val="24"/>
          <w:szCs w:val="24"/>
        </w:rPr>
      </w:pPr>
      <w:r w:rsidRPr="00D63FBA">
        <w:rPr>
          <w:rFonts w:ascii="Times New Roman" w:hAnsi="Times New Roman" w:cs="Times New Roman"/>
          <w:color w:val="000000"/>
          <w:sz w:val="24"/>
          <w:szCs w:val="24"/>
        </w:rPr>
        <w:t xml:space="preserve"> Wśród nadawców byli również przedstawiciele struktur polonijnych między innymi organizacji medycznych funkcjonujących w Szwecji i Stanach Zjednoczonych Ameryki. Sprawne rozdysponowanie otrzymanej pomocy i skierowanie jej na front było możliwe dzięki wysiłkowi licznych wolontariuszy skupionych wokół PKOT „Odrodzenie” berdiańskiej parafii rzymskokatolickiej i szeregu, często nieznanych osób wspierających te działania</w:t>
      </w:r>
      <w:r w:rsidRPr="00D63FBA">
        <w:rPr>
          <w:rStyle w:val="Odwoanieprzypisudolnego"/>
          <w:rFonts w:ascii="Times New Roman" w:hAnsi="Times New Roman" w:cs="Times New Roman"/>
          <w:color w:val="000000"/>
          <w:sz w:val="24"/>
          <w:szCs w:val="24"/>
        </w:rPr>
        <w:footnoteReference w:id="24"/>
      </w:r>
      <w:r w:rsidRPr="00D63FBA">
        <w:rPr>
          <w:rFonts w:ascii="Times New Roman" w:hAnsi="Times New Roman" w:cs="Times New Roman"/>
          <w:color w:val="000000"/>
          <w:sz w:val="24"/>
          <w:szCs w:val="24"/>
        </w:rPr>
        <w:t>.</w:t>
      </w:r>
    </w:p>
    <w:p w:rsidR="00D63FBA" w:rsidRPr="00466075" w:rsidRDefault="00D63FBA" w:rsidP="00D63FBA">
      <w:pPr>
        <w:pStyle w:val="a8"/>
        <w:spacing w:line="276" w:lineRule="auto"/>
        <w:ind w:firstLine="720"/>
        <w:jc w:val="both"/>
        <w:rPr>
          <w:rStyle w:val="Pogrubienie"/>
          <w:b w:val="0"/>
          <w:bCs w:val="0"/>
          <w:color w:val="000000"/>
          <w:sz w:val="24"/>
          <w:szCs w:val="24"/>
          <w:shd w:val="clear" w:color="auto" w:fill="FFFFFF"/>
          <w:lang w:val="pl-PL"/>
        </w:rPr>
      </w:pPr>
      <w:r w:rsidRPr="00466075">
        <w:rPr>
          <w:rFonts w:ascii="Times New Roman" w:hAnsi="Times New Roman" w:cs="Times New Roman"/>
          <w:color w:val="000000"/>
          <w:sz w:val="24"/>
          <w:szCs w:val="24"/>
          <w:lang w:val="pl-PL"/>
        </w:rPr>
        <w:t xml:space="preserve">Kolejną ważną inicjatywą zrealizowaną w Berdiańsku z udziałem przedstawicieli środowiska polskiego, było włączenie się do działań zaproponowanych przez władze miejskie. W ich ramach zostały zorganizowane szkolenia dla cywili z zakresu pierwszej pomocy medycznej w sytuacjach kryzysowych. W ramach Berdiańskiego Medycznego Koledżu na prowadzącego program – zgłosił się członek Koła Lekarzy PKOT „Odrodzenie” (chirurg pierwszej kategorii). </w:t>
      </w:r>
      <w:r w:rsidRPr="00466075">
        <w:rPr>
          <w:rFonts w:ascii="Times New Roman" w:hAnsi="Times New Roman" w:cs="Times New Roman"/>
          <w:color w:val="000000"/>
          <w:sz w:val="24"/>
          <w:szCs w:val="24"/>
          <w:shd w:val="clear" w:color="auto" w:fill="FFFFFF"/>
          <w:lang w:val="pl-PL"/>
        </w:rPr>
        <w:t>Dla wszystkich chętnych przeprowadzone zostały</w:t>
      </w:r>
      <w:r w:rsidRPr="00466075">
        <w:rPr>
          <w:rFonts w:ascii="Times New Roman" w:hAnsi="Times New Roman" w:cs="Times New Roman"/>
          <w:color w:val="000000"/>
          <w:sz w:val="24"/>
          <w:szCs w:val="24"/>
          <w:lang w:val="pl-PL"/>
        </w:rPr>
        <w:t xml:space="preserve"> bezpłatne szkolenia, które podniosły wiedzę ich uczestników z tego zakresu, szczególnie istotnego w warunkach istniejących na terenach bezpośrednio zagrożonych dalszymi walkami</w:t>
      </w:r>
      <w:r w:rsidRPr="00466075">
        <w:rPr>
          <w:rStyle w:val="Odwoanieprzypisudolnego"/>
          <w:rFonts w:ascii="Times New Roman" w:hAnsi="Times New Roman" w:cs="Times New Roman"/>
          <w:color w:val="000000"/>
          <w:sz w:val="24"/>
          <w:szCs w:val="24"/>
          <w:lang w:val="pl-PL"/>
        </w:rPr>
        <w:footnoteReference w:id="25"/>
      </w:r>
      <w:r w:rsidRPr="00466075">
        <w:rPr>
          <w:rFonts w:ascii="Times New Roman" w:hAnsi="Times New Roman" w:cs="Times New Roman"/>
          <w:color w:val="000000"/>
          <w:sz w:val="24"/>
          <w:szCs w:val="24"/>
          <w:lang w:val="pl-PL"/>
        </w:rPr>
        <w:t>.</w:t>
      </w:r>
    </w:p>
    <w:p w:rsidR="00D63FBA" w:rsidRPr="00466075" w:rsidRDefault="00D63FBA" w:rsidP="00D63FBA">
      <w:pPr>
        <w:pStyle w:val="a8"/>
        <w:spacing w:line="276" w:lineRule="auto"/>
        <w:ind w:firstLine="720"/>
        <w:jc w:val="both"/>
        <w:rPr>
          <w:rFonts w:ascii="Times New Roman" w:hAnsi="Times New Roman" w:cs="Times New Roman"/>
          <w:sz w:val="24"/>
          <w:szCs w:val="24"/>
          <w:lang w:val="pl-PL"/>
        </w:rPr>
      </w:pPr>
      <w:r w:rsidRPr="00466075">
        <w:rPr>
          <w:rStyle w:val="Pogrubienie"/>
          <w:b w:val="0"/>
          <w:bCs w:val="0"/>
          <w:color w:val="000000"/>
          <w:sz w:val="24"/>
          <w:szCs w:val="24"/>
          <w:shd w:val="clear" w:color="auto" w:fill="FFFFFF"/>
          <w:lang w:val="pl-PL"/>
        </w:rPr>
        <w:t>D</w:t>
      </w:r>
      <w:r w:rsidRPr="00466075">
        <w:rPr>
          <w:rFonts w:ascii="Times New Roman" w:hAnsi="Times New Roman" w:cs="Times New Roman"/>
          <w:color w:val="000000"/>
          <w:sz w:val="24"/>
          <w:szCs w:val="24"/>
          <w:shd w:val="clear" w:color="auto" w:fill="FFFFFF"/>
          <w:lang w:val="pl-PL"/>
        </w:rPr>
        <w:t>ziałalność Polonijnego Koła Lekarzy w Berdiańsku jest dowodem, że nawet w warunkach kryzysu politycznego, ludnościowego, gospodarczego, w warunkach permanentnego zagrożenia wojennego, można walczyć metodami pokojowymi, koncentrując działalność na wspieraniu obrońców ojczyzny. Można w tym celu wykorzystywać istniejące struktury polonijne i kontakty o charakterze międzynarodowym.</w:t>
      </w:r>
    </w:p>
    <w:p w:rsidR="00D63FBA" w:rsidRPr="00466075" w:rsidRDefault="00D63FBA" w:rsidP="00D63FBA">
      <w:pPr>
        <w:pStyle w:val="a8"/>
        <w:spacing w:line="276" w:lineRule="auto"/>
        <w:ind w:firstLine="720"/>
        <w:jc w:val="both"/>
        <w:rPr>
          <w:rFonts w:ascii="Times New Roman" w:hAnsi="Times New Roman" w:cs="Times New Roman"/>
          <w:sz w:val="24"/>
          <w:szCs w:val="24"/>
          <w:lang w:val="pl-PL"/>
        </w:rPr>
      </w:pPr>
      <w:r w:rsidRPr="00466075">
        <w:rPr>
          <w:rFonts w:ascii="Times New Roman" w:hAnsi="Times New Roman" w:cs="Times New Roman"/>
          <w:sz w:val="24"/>
          <w:szCs w:val="24"/>
          <w:lang w:val="pl-PL"/>
        </w:rPr>
        <w:t>Polskie organizacje na wschodzie Ukrainy w</w:t>
      </w:r>
      <w:r w:rsidRPr="00466075">
        <w:rPr>
          <w:rFonts w:ascii="Times New Roman" w:hAnsi="Times New Roman" w:cs="Times New Roman"/>
          <w:color w:val="000000"/>
          <w:sz w:val="24"/>
          <w:szCs w:val="24"/>
          <w:lang w:val="pl-PL"/>
        </w:rPr>
        <w:t xml:space="preserve"> celu skuteczniejszej realizacji pomocy, wdrażania wspólnych, bardziej rozbudowanych projektów współpracują z lokalnymi funduszami humanitarnymi. Takim przykładem jest współpraca PKOT „Odrodzenie” z fundacją humanitarną „Helper UA”. Fundacja dąży do osiągnięcia wspólnych celów wszystkich narodów zamieszkałych na ziemiach państwa ukraińskiego oraz do tego, aby Ukraina stała wzorcem stabilności regionalnej, pełnoprawnym członkiem światowej wspólnoty narodów. Organizacja humanitarna posiada zarząd której wchodzą niektórzy prezesi narodowo-kulturalnych Stowarzyszeń Berdiańska oraz innych zrzeszeń takich jak samoobrona miasta. Współpraca organizacji mniejszościowych z fundacjami charytatywnymi na poziomie lokalnym zwiększa ich możliwości działania. Kooperacja danych organizacji upraszcza zadania w realizacji wspólnych działań (projektów) i przedsięwzięć humanitarnych</w:t>
      </w:r>
      <w:r w:rsidRPr="00466075">
        <w:rPr>
          <w:rStyle w:val="Odwoanieprzypisudolnego"/>
          <w:rFonts w:ascii="Times New Roman" w:hAnsi="Times New Roman" w:cs="Times New Roman"/>
          <w:color w:val="000000"/>
          <w:sz w:val="24"/>
          <w:szCs w:val="24"/>
          <w:lang w:val="pl-PL"/>
        </w:rPr>
        <w:footnoteReference w:id="26"/>
      </w:r>
      <w:r w:rsidRPr="00466075">
        <w:rPr>
          <w:rFonts w:ascii="Times New Roman" w:hAnsi="Times New Roman" w:cs="Times New Roman"/>
          <w:color w:val="000000"/>
          <w:sz w:val="24"/>
          <w:szCs w:val="24"/>
          <w:lang w:val="pl-PL"/>
        </w:rPr>
        <w:t>.</w:t>
      </w:r>
    </w:p>
    <w:p w:rsidR="00D63FBA" w:rsidRPr="00D63FBA" w:rsidRDefault="00D63FBA" w:rsidP="00D63FBA">
      <w:pPr>
        <w:widowControl w:val="0"/>
        <w:tabs>
          <w:tab w:val="left" w:pos="834"/>
        </w:tabs>
        <w:ind w:firstLine="567"/>
        <w:jc w:val="both"/>
        <w:rPr>
          <w:rFonts w:ascii="Times New Roman" w:hAnsi="Times New Roman" w:cs="Times New Roman"/>
          <w:color w:val="000000"/>
          <w:sz w:val="24"/>
          <w:szCs w:val="24"/>
        </w:rPr>
      </w:pPr>
      <w:r w:rsidRPr="00466075">
        <w:t xml:space="preserve">   </w:t>
      </w:r>
      <w:r w:rsidRPr="00D63FBA">
        <w:rPr>
          <w:rFonts w:ascii="Times New Roman" w:hAnsi="Times New Roman" w:cs="Times New Roman"/>
          <w:sz w:val="24"/>
          <w:szCs w:val="24"/>
        </w:rPr>
        <w:t>Takim przedsięwzięciem było wspólne uczestnictwo 12 września w uroczystości „Święto chleba”. Święto Chleba to przede wszystkim jarmark z regionalnymi wyp</w:t>
      </w:r>
      <w:r w:rsidRPr="00D63FBA">
        <w:rPr>
          <w:rFonts w:ascii="Times New Roman" w:hAnsi="Times New Roman" w:cs="Times New Roman"/>
          <w:color w:val="000000"/>
          <w:sz w:val="24"/>
          <w:szCs w:val="24"/>
        </w:rPr>
        <w:t>iekami. W trakcie tego wydarzenia można było spróbować i kupić potrawy przygotowane według receptur z najróżniejszych zakątków świata. Wszystkie organizacje narodowo-kulturalne przygotowały tradycyjne poczęstunki - Polacy Berdiańska pączki i obwarzanki. Przygotowane potrawy można było zakupić za symboliczną ofiarę, która była przeznaczona na potrzeby obrońców ojczyzny</w:t>
      </w:r>
      <w:r w:rsidRPr="00D63FBA">
        <w:rPr>
          <w:rStyle w:val="Odwoanieprzypisudolnego"/>
          <w:rFonts w:ascii="Times New Roman" w:hAnsi="Times New Roman" w:cs="Times New Roman"/>
          <w:color w:val="000000"/>
          <w:sz w:val="24"/>
          <w:szCs w:val="24"/>
        </w:rPr>
        <w:footnoteReference w:id="27"/>
      </w:r>
      <w:r w:rsidRPr="00D63FBA">
        <w:rPr>
          <w:rFonts w:ascii="Times New Roman" w:hAnsi="Times New Roman" w:cs="Times New Roman"/>
          <w:color w:val="000000"/>
          <w:sz w:val="24"/>
          <w:szCs w:val="24"/>
        </w:rPr>
        <w:t>.</w:t>
      </w:r>
    </w:p>
    <w:p w:rsidR="00D63FBA" w:rsidRPr="00410EB7" w:rsidRDefault="00D63FBA" w:rsidP="00D63FBA">
      <w:pPr>
        <w:pStyle w:val="Tekstpodstawowy"/>
        <w:ind w:firstLine="720"/>
        <w:jc w:val="both"/>
        <w:rPr>
          <w:rStyle w:val="Uwydatnienie"/>
          <w:rFonts w:ascii="Times New Roman" w:hAnsi="Times New Roman"/>
          <w:i w:val="0"/>
          <w:iCs w:val="0"/>
          <w:color w:val="000000"/>
          <w:sz w:val="24"/>
          <w:szCs w:val="24"/>
          <w:lang w:val="pl-PL"/>
        </w:rPr>
      </w:pPr>
      <w:r w:rsidRPr="00410EB7">
        <w:rPr>
          <w:rFonts w:ascii="Times New Roman" w:hAnsi="Times New Roman"/>
          <w:color w:val="000000"/>
          <w:sz w:val="24"/>
          <w:szCs w:val="24"/>
          <w:lang w:val="pl-PL"/>
        </w:rPr>
        <w:t>Kolejnym przykładem jest aktywność Stowarzyszenia Kultury Polskiej im. św. Jana Pawła II z Zaporoża. Tradycyjnie 12 lutego jest obchodzony tłusty czwartek, jednak w związku z sytuacją istniejąca na wschodzie Ukrainy zdecydowano się  przeprowadzić w dniu 15 lutego 2015 roku akcję charytatywną mająca na celu wsparcie żołnierzy, walczących o pokój w Ukrainie. Organizacja apelowała do wszystkich Polaków obwodu Zaporoskiego do czynnego udziału w akcji. Jej celem było oddanie szacunku obrońcom poprzez przekazanie im symbolicznych nagród. Zbierane były nie tylko słodycze (pączki, cukierki, owoce), ale również leki i inne rzeczy niezbędne dla walczących. Wszystko co było zebrane, zostało dostarczone na punkty kontrolne przez członków stowarzyszenia, a na front  przez wolontariuszy. Według prezesa Stowarzyszenia Kultury Polskiej im. św. Jana Pawła II Anny Makuszyńskiej ta akcja miała pokazać, że Polacy są ukraińskimi patriotami, i tak jak inne narodowości przeciwstawiają się agresji z zewnątrz. Wszyscy pragną żyć w harmonii i pokoju</w:t>
      </w:r>
      <w:r w:rsidRPr="00410EB7">
        <w:rPr>
          <w:rStyle w:val="Odwoanieprzypisudolnego"/>
          <w:rFonts w:ascii="Times New Roman" w:hAnsi="Times New Roman"/>
          <w:color w:val="000000"/>
          <w:sz w:val="24"/>
          <w:szCs w:val="24"/>
          <w:lang w:val="pl-PL"/>
        </w:rPr>
        <w:footnoteReference w:id="28"/>
      </w:r>
      <w:r w:rsidRPr="00410EB7">
        <w:rPr>
          <w:rFonts w:ascii="Times New Roman" w:hAnsi="Times New Roman"/>
          <w:color w:val="000000"/>
          <w:sz w:val="24"/>
          <w:szCs w:val="24"/>
          <w:lang w:val="pl-PL"/>
        </w:rPr>
        <w:t xml:space="preserve">. </w:t>
      </w:r>
    </w:p>
    <w:p w:rsidR="00D63FBA" w:rsidRPr="00410EB7" w:rsidRDefault="00D63FBA" w:rsidP="00D63FBA">
      <w:pPr>
        <w:pStyle w:val="Tekstpodstawowy"/>
        <w:widowControl w:val="0"/>
        <w:tabs>
          <w:tab w:val="left" w:pos="834"/>
        </w:tabs>
        <w:ind w:firstLine="720"/>
        <w:jc w:val="both"/>
        <w:rPr>
          <w:rFonts w:ascii="Times New Roman" w:hAnsi="Times New Roman"/>
          <w:color w:val="000000"/>
          <w:sz w:val="24"/>
          <w:szCs w:val="24"/>
          <w:lang w:val="pl-PL"/>
        </w:rPr>
      </w:pPr>
      <w:r w:rsidRPr="00410EB7">
        <w:rPr>
          <w:rStyle w:val="Uwydatnienie"/>
          <w:rFonts w:ascii="Times New Roman" w:hAnsi="Times New Roman"/>
          <w:i w:val="0"/>
          <w:iCs w:val="0"/>
          <w:color w:val="000000"/>
          <w:sz w:val="24"/>
          <w:szCs w:val="24"/>
          <w:lang w:val="pl-PL"/>
        </w:rPr>
        <w:t xml:space="preserve">14 lutego, młodzież Stowarzyszenia Kultury Polskiej  im. św. Jana Pawła II, wzięła udział w targach miejskich. Mieszkańcom Zaporoża zaprezentowano krótką opowieść o tradycjach polskich, a także zorganizowano pomoc ukraińskim żołnierzom na Wschodzie Ukrainy. Organizatorzy przygotowali rozmaite ręcznie zrobione pamiątki. Zebrane środki zostały przekazane na potrzeby wojska ukraińskiego, a także na leki dla żołnierzy znajdujących się w przyfrontowych szpitalach. Do zebranych pakietów, przeznaczonych dla obrońców na froncie oraz rannych w szpitalach były dodane jeszcze poświęcone gromnice, które według tradycji polskich, chronią przed zniszczeniami spowodowanymi przez burzę. W tym przypadku burza była metaforą bezlitosnej wojny, a świece miały być talizmanem chroniącym żołnierzy od nieszczęścia. </w:t>
      </w:r>
      <w:r w:rsidRPr="00410EB7">
        <w:rPr>
          <w:rStyle w:val="Uwydatnienie"/>
          <w:rFonts w:ascii="Times New Roman" w:hAnsi="Times New Roman"/>
          <w:i w:val="0"/>
          <w:iCs w:val="0"/>
          <w:sz w:val="24"/>
          <w:szCs w:val="24"/>
          <w:lang w:val="pl-PL"/>
        </w:rPr>
        <w:t>Opisane działania nie miały oczywiście skali globalnej</w:t>
      </w:r>
      <w:r w:rsidRPr="00410EB7">
        <w:rPr>
          <w:rStyle w:val="Uwydatnienie"/>
          <w:rFonts w:ascii="Times New Roman" w:hAnsi="Times New Roman"/>
          <w:i w:val="0"/>
          <w:iCs w:val="0"/>
          <w:color w:val="000000"/>
          <w:sz w:val="24"/>
          <w:szCs w:val="24"/>
          <w:lang w:val="pl-PL"/>
        </w:rPr>
        <w:t xml:space="preserve">, </w:t>
      </w:r>
      <w:r w:rsidRPr="00410EB7">
        <w:rPr>
          <w:rStyle w:val="Uwydatnienie"/>
          <w:rFonts w:ascii="Times New Roman" w:hAnsi="Times New Roman"/>
          <w:i w:val="0"/>
          <w:iCs w:val="0"/>
          <w:sz w:val="24"/>
          <w:szCs w:val="24"/>
          <w:lang w:val="pl-PL"/>
        </w:rPr>
        <w:t>ale stanowią one dobry przykład akcji prowadzonej w skali lokalnej (mikro)</w:t>
      </w:r>
      <w:r w:rsidRPr="00410EB7">
        <w:rPr>
          <w:rStyle w:val="Odwoanieprzypisudolnego"/>
          <w:rFonts w:ascii="Times New Roman" w:hAnsi="Times New Roman"/>
          <w:sz w:val="24"/>
          <w:szCs w:val="24"/>
          <w:lang w:val="pl-PL"/>
        </w:rPr>
        <w:footnoteReference w:id="29"/>
      </w:r>
      <w:r w:rsidRPr="00410EB7">
        <w:rPr>
          <w:rStyle w:val="Uwydatnienie"/>
          <w:rFonts w:ascii="Times New Roman" w:hAnsi="Times New Roman"/>
          <w:i w:val="0"/>
          <w:iCs w:val="0"/>
          <w:color w:val="000000"/>
          <w:sz w:val="24"/>
          <w:szCs w:val="24"/>
          <w:lang w:val="pl-PL"/>
        </w:rPr>
        <w:t>.</w:t>
      </w:r>
    </w:p>
    <w:p w:rsidR="00D63FBA" w:rsidRPr="00466075" w:rsidRDefault="00D63FBA" w:rsidP="00D63FBA">
      <w:pPr>
        <w:widowControl w:val="0"/>
        <w:tabs>
          <w:tab w:val="left" w:pos="834"/>
        </w:tabs>
        <w:ind w:firstLine="30"/>
        <w:jc w:val="both"/>
        <w:rPr>
          <w:rStyle w:val="Pogrubienie"/>
          <w:rFonts w:eastAsia="TT2E64O00"/>
          <w:b w:val="0"/>
          <w:color w:val="000000"/>
        </w:rPr>
      </w:pPr>
      <w:r w:rsidRPr="00410EB7">
        <w:rPr>
          <w:rFonts w:ascii="Times New Roman" w:hAnsi="Times New Roman" w:cs="Times New Roman"/>
          <w:color w:val="000000"/>
          <w:sz w:val="24"/>
          <w:szCs w:val="24"/>
        </w:rPr>
        <w:t xml:space="preserve">             Jak już wspomniano, powyższe przykłady dotyczyły Polaków ze wschodniej Ukrainy o „</w:t>
      </w:r>
      <w:r w:rsidRPr="00410EB7">
        <w:rPr>
          <w:rFonts w:ascii="Times New Roman" w:hAnsi="Times New Roman" w:cs="Times New Roman"/>
          <w:iCs/>
          <w:color w:val="000000"/>
          <w:sz w:val="24"/>
          <w:szCs w:val="24"/>
        </w:rPr>
        <w:t>proukraińskim</w:t>
      </w:r>
      <w:r w:rsidRPr="00410EB7">
        <w:rPr>
          <w:rFonts w:ascii="Times New Roman" w:hAnsi="Times New Roman" w:cs="Times New Roman"/>
          <w:color w:val="000000"/>
          <w:sz w:val="24"/>
          <w:szCs w:val="24"/>
        </w:rPr>
        <w:t>” nastawieniu politycznym. Jednak wśród obywateli Ukrainy (różnego pochodzenia), byli i tacy którzy zdecydowali się na inny wybór. Podjęli oni decyzję o wsparciu działań separatystycznych i zostania obywatelami „ruskich republik narodowych”. Przykładem takiej osoby jest Iryna Erdman, wieloletni prezes polskiego stowarzyszenia „Polonia” w Makiejewce, a obecnie prezes Rady Mniejszości w DNR. Jej wybór wywołał wielki rezonans wśród Polonii całej Ukrainy. W tym miejscu trzeba przypomnieć że przywódcy najbardziej liczących się na Ukrainie organizacji polskich: Związku Polaków Ukrainy, Federacji Organizacji Polskich oraz Partii Polaków, jednogłośnie potępiły działania prorosyjskich bojowników, uznając Rosyjską Federację za agresora, a jej podręczne marionetkowe republiki – za organizację terrorystyczne</w:t>
      </w:r>
      <w:r w:rsidRPr="00410EB7">
        <w:rPr>
          <w:rStyle w:val="Odwoanieprzypisudolnego"/>
          <w:rFonts w:ascii="Times New Roman" w:hAnsi="Times New Roman" w:cs="Times New Roman"/>
          <w:color w:val="000000"/>
          <w:sz w:val="24"/>
          <w:szCs w:val="24"/>
        </w:rPr>
        <w:footnoteReference w:id="30"/>
      </w:r>
      <w:r w:rsidRPr="00410EB7">
        <w:rPr>
          <w:rFonts w:ascii="Times New Roman" w:hAnsi="Times New Roman" w:cs="Times New Roman"/>
          <w:color w:val="000000"/>
          <w:sz w:val="24"/>
          <w:szCs w:val="24"/>
        </w:rPr>
        <w:t xml:space="preserve">. </w:t>
      </w:r>
    </w:p>
    <w:p w:rsidR="00D63FBA" w:rsidRPr="00466075" w:rsidRDefault="00D63FBA" w:rsidP="00D63FBA">
      <w:pPr>
        <w:pStyle w:val="pierwszy"/>
        <w:widowControl w:val="0"/>
        <w:tabs>
          <w:tab w:val="left" w:pos="834"/>
        </w:tabs>
        <w:autoSpaceDE w:val="0"/>
        <w:spacing w:before="0" w:after="0" w:line="276" w:lineRule="auto"/>
        <w:ind w:firstLine="567"/>
        <w:jc w:val="both"/>
        <w:rPr>
          <w:rStyle w:val="Pogrubienie"/>
          <w:rFonts w:eastAsia="TT2E64O00"/>
          <w:b w:val="0"/>
          <w:bCs w:val="0"/>
          <w:color w:val="000000"/>
          <w:lang w:val="pl-PL"/>
        </w:rPr>
      </w:pPr>
      <w:r w:rsidRPr="00466075">
        <w:rPr>
          <w:rStyle w:val="Pogrubienie"/>
          <w:rFonts w:eastAsia="TT2E64O00"/>
          <w:b w:val="0"/>
          <w:color w:val="000000"/>
          <w:lang w:val="pl-PL"/>
        </w:rPr>
        <w:t>Obecnie po stronie ukraińskiej walczą dwie armie. Jedna – to ukraińscy żołnierze, którzy toczą walkę w strefie operacji antyterrorystycznej, druga – to armia wolontariuszy, którzy od pierwszych dni wojny dostarczają żołnierzom to, co jest najbardziej niezbędne. W obliczu zagrożenia z zewnątrz wszy</w:t>
      </w:r>
      <w:r>
        <w:rPr>
          <w:rStyle w:val="Pogrubienie"/>
          <w:rFonts w:eastAsia="TT2E64O00"/>
          <w:b w:val="0"/>
          <w:color w:val="000000"/>
          <w:lang w:val="pl-PL"/>
        </w:rPr>
        <w:t>stkie narodowości uświadomiły so</w:t>
      </w:r>
      <w:r w:rsidRPr="00466075">
        <w:rPr>
          <w:rStyle w:val="Pogrubienie"/>
          <w:rFonts w:eastAsia="TT2E64O00"/>
          <w:b w:val="0"/>
          <w:color w:val="000000"/>
          <w:lang w:val="pl-PL"/>
        </w:rPr>
        <w:t>bie</w:t>
      </w:r>
      <w:r>
        <w:rPr>
          <w:rStyle w:val="Pogrubienie"/>
          <w:rFonts w:eastAsia="TT2E64O00"/>
          <w:b w:val="0"/>
          <w:color w:val="000000"/>
          <w:lang w:val="pl-PL"/>
        </w:rPr>
        <w:t>,</w:t>
      </w:r>
      <w:r w:rsidRPr="00466075">
        <w:rPr>
          <w:rStyle w:val="Pogrubienie"/>
          <w:rFonts w:eastAsia="TT2E64O00"/>
          <w:b w:val="0"/>
          <w:color w:val="000000"/>
          <w:lang w:val="pl-PL"/>
        </w:rPr>
        <w:t xml:space="preserve"> że są obywatelami Ukrainy i obecnie każdy walczy o jej niepodległość</w:t>
      </w:r>
      <w:r>
        <w:rPr>
          <w:rStyle w:val="Pogrubienie"/>
          <w:rFonts w:eastAsia="TT2E64O00"/>
          <w:b w:val="0"/>
          <w:color w:val="000000"/>
          <w:lang w:val="pl-PL"/>
        </w:rPr>
        <w:t>,</w:t>
      </w:r>
      <w:r w:rsidRPr="00466075">
        <w:rPr>
          <w:rStyle w:val="Pogrubienie"/>
          <w:rFonts w:eastAsia="TT2E64O00"/>
          <w:b w:val="0"/>
          <w:color w:val="000000"/>
          <w:lang w:val="pl-PL"/>
        </w:rPr>
        <w:t xml:space="preserve"> jak może. Działania mniejszości polskiej</w:t>
      </w:r>
      <w:r w:rsidRPr="00466075">
        <w:rPr>
          <w:rStyle w:val="Uwydatnienie"/>
          <w:rFonts w:eastAsia="TT2E64O00"/>
          <w:i w:val="0"/>
          <w:color w:val="000000"/>
          <w:lang w:val="pl-PL"/>
        </w:rPr>
        <w:t xml:space="preserve"> na wschodzie państwa, sprzyjają kształtowaniu idei demokratycznych na Ukrainie, niosą ze sobą europejskie wartości oraz lepsze standardy.</w:t>
      </w:r>
      <w:bookmarkStart w:id="1" w:name="9"/>
      <w:bookmarkStart w:id="2" w:name="10"/>
      <w:bookmarkStart w:id="3" w:name="resultrecords1"/>
      <w:bookmarkStart w:id="4" w:name="resultrecords"/>
      <w:bookmarkEnd w:id="1"/>
      <w:bookmarkEnd w:id="2"/>
      <w:bookmarkEnd w:id="3"/>
      <w:bookmarkEnd w:id="4"/>
      <w:r w:rsidRPr="00466075">
        <w:rPr>
          <w:rStyle w:val="Uwydatnienie"/>
          <w:rFonts w:eastAsia="TT2E64O00"/>
          <w:i w:val="0"/>
          <w:color w:val="000000"/>
          <w:lang w:val="pl-PL"/>
        </w:rPr>
        <w:t xml:space="preserve"> </w:t>
      </w:r>
      <w:r w:rsidRPr="00466075">
        <w:rPr>
          <w:rStyle w:val="Pogrubienie"/>
          <w:rFonts w:eastAsia="TT2E64O00"/>
          <w:b w:val="0"/>
          <w:color w:val="000000"/>
          <w:lang w:val="pl-PL"/>
        </w:rPr>
        <w:t>Warto pamiętać, iż uzyskane przez ostatnie lata przez środowisko polskie w Berdiańsku, Zaporożu rezultaty działalności są o wiele większe od efektów pracy pozostałych organizacji w naszym regionie. Czynnikiem rozwoju polskości na Ukrainie wschodniej pozostają nieliczne</w:t>
      </w:r>
      <w:r>
        <w:rPr>
          <w:rStyle w:val="Pogrubienie"/>
          <w:rFonts w:eastAsia="TT2E64O00"/>
          <w:b w:val="0"/>
          <w:color w:val="000000"/>
          <w:lang w:val="pl-PL"/>
        </w:rPr>
        <w:t>,</w:t>
      </w:r>
      <w:r w:rsidRPr="00466075">
        <w:rPr>
          <w:rStyle w:val="Pogrubienie"/>
          <w:rFonts w:eastAsia="TT2E64O00"/>
          <w:b w:val="0"/>
          <w:color w:val="000000"/>
          <w:lang w:val="pl-PL"/>
        </w:rPr>
        <w:t xml:space="preserve"> ale prężne organizacje, posiadające niesamowity potencjał i ambicje. Taka sytuacja pozwala w przyszłości liczyć na dalszy systematyczny rozwój tak samych organizacji</w:t>
      </w:r>
      <w:r>
        <w:rPr>
          <w:rStyle w:val="Pogrubienie"/>
          <w:rFonts w:eastAsia="TT2E64O00"/>
          <w:b w:val="0"/>
          <w:color w:val="000000"/>
          <w:lang w:val="pl-PL"/>
        </w:rPr>
        <w:t>,</w:t>
      </w:r>
      <w:r w:rsidRPr="00466075">
        <w:rPr>
          <w:rStyle w:val="Pogrubienie"/>
          <w:rFonts w:eastAsia="TT2E64O00"/>
          <w:b w:val="0"/>
          <w:color w:val="000000"/>
          <w:lang w:val="pl-PL"/>
        </w:rPr>
        <w:t xml:space="preserve"> jak i środowisk polskich zamieszkujących w tych regionach. Dalszy rozwój organizacji zależy od sytuacji wojennej na wschodzie Ukrainy oraz pracy i systematycznych działań w kierunku wsparcia wojska ukraińskiego i uchodźców, zwiększenie kontaktów z Macierzą, szczególnie na poziomie poszczególnych działaczy polonijnych.</w:t>
      </w:r>
    </w:p>
    <w:p w:rsidR="00D63FBA" w:rsidRPr="00D63FBA" w:rsidRDefault="00D63FBA" w:rsidP="00D63FBA">
      <w:pPr>
        <w:widowControl w:val="0"/>
        <w:tabs>
          <w:tab w:val="left" w:pos="834"/>
        </w:tabs>
        <w:autoSpaceDE w:val="0"/>
        <w:ind w:firstLine="720"/>
        <w:jc w:val="both"/>
        <w:rPr>
          <w:rStyle w:val="Uwydatnienie"/>
          <w:rFonts w:ascii="Times New Roman" w:eastAsia="TT2E64O00" w:hAnsi="Times New Roman" w:cs="Times New Roman"/>
          <w:bCs/>
          <w:i w:val="0"/>
          <w:color w:val="000000"/>
          <w:sz w:val="24"/>
          <w:szCs w:val="24"/>
          <w:shd w:val="clear" w:color="auto" w:fill="FFFF00"/>
          <w:lang w:val="uk-UA"/>
        </w:rPr>
      </w:pPr>
      <w:r w:rsidRPr="00D63FBA">
        <w:rPr>
          <w:rStyle w:val="Pogrubienie"/>
          <w:rFonts w:ascii="Times New Roman" w:eastAsia="TT2E64O00" w:hAnsi="Times New Roman" w:cs="Times New Roman"/>
          <w:b w:val="0"/>
          <w:bCs w:val="0"/>
          <w:color w:val="000000"/>
          <w:kern w:val="1"/>
          <w:sz w:val="24"/>
          <w:szCs w:val="24"/>
        </w:rPr>
        <w:t xml:space="preserve">Jak wspomniano, wojna hybrydowa którą prowadzi Kreml na wschodzie Ukrainy, przyśpieszyła procesy kształtowania tożsamości państwowej. </w:t>
      </w:r>
      <w:r w:rsidRPr="00D63FBA">
        <w:rPr>
          <w:rStyle w:val="Pogrubienie"/>
          <w:rFonts w:ascii="Times New Roman" w:hAnsi="Times New Roman" w:cs="Times New Roman"/>
          <w:b w:val="0"/>
          <w:bCs w:val="0"/>
          <w:kern w:val="1"/>
          <w:sz w:val="24"/>
          <w:szCs w:val="24"/>
        </w:rPr>
        <w:t>W wyniku zewnętrznej agresji</w:t>
      </w:r>
      <w:r w:rsidRPr="00D63FBA">
        <w:rPr>
          <w:rStyle w:val="Pogrubienie"/>
          <w:rFonts w:ascii="Times New Roman" w:eastAsia="TT2E64O00" w:hAnsi="Times New Roman" w:cs="Times New Roman"/>
          <w:b w:val="0"/>
          <w:bCs w:val="0"/>
          <w:color w:val="000000"/>
          <w:kern w:val="1"/>
          <w:sz w:val="24"/>
          <w:szCs w:val="24"/>
        </w:rPr>
        <w:t xml:space="preserve"> ludzie </w:t>
      </w:r>
      <w:r w:rsidRPr="00D63FBA">
        <w:rPr>
          <w:rStyle w:val="Pogrubienie"/>
          <w:rFonts w:ascii="Times New Roman" w:hAnsi="Times New Roman" w:cs="Times New Roman"/>
          <w:b w:val="0"/>
          <w:bCs w:val="0"/>
          <w:kern w:val="1"/>
          <w:sz w:val="24"/>
          <w:szCs w:val="24"/>
        </w:rPr>
        <w:t>uświadomili sobie,</w:t>
      </w:r>
      <w:r w:rsidRPr="00D63FBA">
        <w:rPr>
          <w:rStyle w:val="Pogrubienie"/>
          <w:rFonts w:ascii="Times New Roman" w:eastAsia="TT2E64O00" w:hAnsi="Times New Roman" w:cs="Times New Roman"/>
          <w:b w:val="0"/>
          <w:bCs w:val="0"/>
          <w:color w:val="000000"/>
          <w:kern w:val="1"/>
          <w:sz w:val="24"/>
          <w:szCs w:val="24"/>
        </w:rPr>
        <w:t xml:space="preserve"> że są obywatelami Ukrainy - ziemi która ich karmi, na której mieszkają z rodziną. Jeżeli Polacy mają tysiącletnie tradycje państwowości, to Ukraina i jej obywatele dopiero teraz są świadkami historycznego wydarzenia - narodzin państwa ukraińskiego.</w:t>
      </w:r>
      <w:r w:rsidRPr="00D63FBA">
        <w:rPr>
          <w:rStyle w:val="Pogrubienie"/>
          <w:rFonts w:ascii="Times New Roman" w:hAnsi="Times New Roman" w:cs="Times New Roman"/>
          <w:b w:val="0"/>
          <w:bCs w:val="0"/>
          <w:kern w:val="1"/>
          <w:sz w:val="24"/>
          <w:szCs w:val="24"/>
        </w:rPr>
        <w:t xml:space="preserve"> Czym innym było uzyskanie niepodległości w 1991 roku, a czym innym jest uświadomienie sobie „obywatelskości”, co następuje obecnie</w:t>
      </w:r>
      <w:r w:rsidRPr="00D63FBA">
        <w:rPr>
          <w:rStyle w:val="Pogrubienie"/>
          <w:rFonts w:ascii="Times New Roman" w:eastAsia="TT2E64O00" w:hAnsi="Times New Roman" w:cs="Times New Roman"/>
          <w:b w:val="0"/>
          <w:bCs w:val="0"/>
          <w:color w:val="000000"/>
          <w:kern w:val="1"/>
          <w:sz w:val="24"/>
          <w:szCs w:val="24"/>
        </w:rPr>
        <w:t>. Polacy, Grecy, Tatarzy, Bułgarzy, Niemcy, Żydzi nawet sporo Rosjan Ukrainy już dokonali wyboru cywilizacyjnego, kierunku europejskiego. I tego nie da się zmienić ani rosyjskiej propagandzie, ani sile militarnej agresora w ukraińskich miastach. W tak trudnych czasach, kiedy prowadzi się nie tylko wojnę ludobójczą, ale i informacyjną ze strony agresora, wsparcie moralne Unii Europejskiej i przede wszystkim Polski jest obecnie bardzo ważne dla ducha walczących o niepodległość mieszkańców Ukrainy</w:t>
      </w:r>
      <w:r w:rsidRPr="00D63FBA">
        <w:rPr>
          <w:rStyle w:val="Odwoanieprzypisudolnego"/>
          <w:rFonts w:ascii="Times New Roman" w:eastAsia="TT2E64O00" w:hAnsi="Times New Roman" w:cs="Times New Roman"/>
          <w:color w:val="000000"/>
          <w:kern w:val="1"/>
          <w:sz w:val="24"/>
          <w:szCs w:val="24"/>
        </w:rPr>
        <w:footnoteReference w:id="31"/>
      </w:r>
      <w:r w:rsidRPr="00D63FBA">
        <w:rPr>
          <w:rStyle w:val="Pogrubienie"/>
          <w:rFonts w:ascii="Times New Roman" w:eastAsia="TT2E64O00" w:hAnsi="Times New Roman" w:cs="Times New Roman"/>
          <w:b w:val="0"/>
          <w:bCs w:val="0"/>
          <w:color w:val="000000"/>
          <w:kern w:val="1"/>
          <w:sz w:val="24"/>
          <w:szCs w:val="24"/>
        </w:rPr>
        <w:t>.</w:t>
      </w:r>
    </w:p>
    <w:p w:rsidR="00D63FBA" w:rsidRPr="00466075" w:rsidRDefault="00D63FBA" w:rsidP="00D63FBA">
      <w:pPr>
        <w:pStyle w:val="pierwszy"/>
        <w:widowControl w:val="0"/>
        <w:tabs>
          <w:tab w:val="left" w:pos="834"/>
        </w:tabs>
        <w:autoSpaceDE w:val="0"/>
        <w:spacing w:before="0" w:after="0" w:line="276" w:lineRule="auto"/>
        <w:jc w:val="both"/>
        <w:rPr>
          <w:lang w:val="pl-PL"/>
        </w:rPr>
      </w:pPr>
      <w:r w:rsidRPr="00466075">
        <w:rPr>
          <w:lang w:val="pl-PL"/>
        </w:rPr>
        <w:t xml:space="preserve">             Aktywność polskich organizacji w obwodzie zaporoskim i postawa obywatelska ich członków podkreślają, jak jest ważna wolność i patriotyczne wartości zwyciężą, dlatego, że te podstawowe ludzkie tęsknoty za godnością, sprawiedliwością i poczucie długu obywatelskiego nie zanikną. Mogą być tłumione kłamstwem, czasem uciszane, ale płoną w każdym sercu patriot</w:t>
      </w:r>
      <w:r>
        <w:rPr>
          <w:lang w:val="pl-PL"/>
        </w:rPr>
        <w:t>y</w:t>
      </w:r>
      <w:r w:rsidRPr="00466075">
        <w:rPr>
          <w:lang w:val="pl-PL"/>
        </w:rPr>
        <w:t xml:space="preserve"> Ukrainy, miejscu, do którego nie ma dostępu żaden reżim. Ogień, którego żadne wojsko, żadna zbroja nigdy nie zgasi. I tak długo jak wolni ludzie odwołują się do zaufania, odwagi i woli obrony wartości, wolność, obowiązki obywatelskie i miłość do własnej ojczyzny będzie zawsze silniejsza. Analiza wybranych polskich stowarzyszeń na wschodniej Ukrainie, uwidocznia proces zmian pe</w:t>
      </w:r>
      <w:r>
        <w:rPr>
          <w:lang w:val="pl-PL"/>
        </w:rPr>
        <w:t>w</w:t>
      </w:r>
      <w:r w:rsidRPr="00466075">
        <w:rPr>
          <w:lang w:val="pl-PL"/>
        </w:rPr>
        <w:t>nych zachowań, przys</w:t>
      </w:r>
      <w:r>
        <w:rPr>
          <w:lang w:val="pl-PL"/>
        </w:rPr>
        <w:t>pieszenie procesu ks</w:t>
      </w:r>
      <w:r w:rsidRPr="00466075">
        <w:rPr>
          <w:lang w:val="pl-PL"/>
        </w:rPr>
        <w:t>ztałtowania tożsamości państwowej</w:t>
      </w:r>
      <w:r>
        <w:rPr>
          <w:lang w:val="pl-PL"/>
        </w:rPr>
        <w:t>,</w:t>
      </w:r>
      <w:r w:rsidRPr="00466075">
        <w:rPr>
          <w:lang w:val="pl-PL"/>
        </w:rPr>
        <w:t xml:space="preserve"> który został przekształcony </w:t>
      </w:r>
      <w:r>
        <w:rPr>
          <w:lang w:val="pl-PL"/>
        </w:rPr>
        <w:t xml:space="preserve">przez </w:t>
      </w:r>
      <w:r w:rsidRPr="00466075">
        <w:rPr>
          <w:lang w:val="pl-PL"/>
        </w:rPr>
        <w:t>katalizator konfliktu na Donbasie. Bez różnicy jakiej jest</w:t>
      </w:r>
      <w:r>
        <w:rPr>
          <w:lang w:val="pl-PL"/>
        </w:rPr>
        <w:t xml:space="preserve"> się </w:t>
      </w:r>
      <w:r w:rsidRPr="00466075">
        <w:rPr>
          <w:lang w:val="pl-PL"/>
        </w:rPr>
        <w:t>narodowości</w:t>
      </w:r>
      <w:r>
        <w:rPr>
          <w:lang w:val="pl-PL"/>
        </w:rPr>
        <w:t>,</w:t>
      </w:r>
      <w:r w:rsidRPr="00466075">
        <w:rPr>
          <w:lang w:val="pl-PL"/>
        </w:rPr>
        <w:t xml:space="preserve"> w obliczu zagrożenia zewnętrznego, ludzi</w:t>
      </w:r>
      <w:r>
        <w:rPr>
          <w:lang w:val="pl-PL"/>
        </w:rPr>
        <w:t xml:space="preserve">e uświadomili siebie, że są </w:t>
      </w:r>
      <w:r w:rsidRPr="00466075">
        <w:rPr>
          <w:lang w:val="pl-PL"/>
        </w:rPr>
        <w:t>obywatelami Ukrainy, walcząc o nią wszelkimi sposobami. Wraz z tym wszystkie narodowości Ukrainy dokona</w:t>
      </w:r>
      <w:r>
        <w:rPr>
          <w:lang w:val="pl-PL"/>
        </w:rPr>
        <w:t>ły</w:t>
      </w:r>
      <w:r w:rsidRPr="00466075">
        <w:rPr>
          <w:lang w:val="pl-PL"/>
        </w:rPr>
        <w:t xml:space="preserve"> wyboru cywilizacyjnego, europejskiego, uw</w:t>
      </w:r>
      <w:r>
        <w:rPr>
          <w:lang w:val="pl-PL"/>
        </w:rPr>
        <w:t>a</w:t>
      </w:r>
      <w:r w:rsidRPr="00466075">
        <w:rPr>
          <w:lang w:val="pl-PL"/>
        </w:rPr>
        <w:t>l</w:t>
      </w:r>
      <w:r>
        <w:rPr>
          <w:lang w:val="pl-PL"/>
        </w:rPr>
        <w:t>niając się z pazurów drapież</w:t>
      </w:r>
      <w:r w:rsidRPr="00466075">
        <w:rPr>
          <w:lang w:val="pl-PL"/>
        </w:rPr>
        <w:t>nika</w:t>
      </w:r>
      <w:r>
        <w:rPr>
          <w:lang w:val="pl-PL"/>
        </w:rPr>
        <w:t xml:space="preserve"> co prawda </w:t>
      </w:r>
      <w:r w:rsidRPr="00466075">
        <w:rPr>
          <w:lang w:val="pl-PL"/>
        </w:rPr>
        <w:t>z dużymi stratami i uszkodzeniami, ale pa</w:t>
      </w:r>
      <w:r>
        <w:rPr>
          <w:lang w:val="pl-PL"/>
        </w:rPr>
        <w:t>ń</w:t>
      </w:r>
      <w:r w:rsidRPr="00466075">
        <w:rPr>
          <w:lang w:val="pl-PL"/>
        </w:rPr>
        <w:t xml:space="preserve">stwo staje się wolnym i tego nie zmieni ani rosyjska propaganda, ani separatyści, ani </w:t>
      </w:r>
      <w:r>
        <w:rPr>
          <w:lang w:val="pl-PL"/>
        </w:rPr>
        <w:t>obcy</w:t>
      </w:r>
      <w:r w:rsidRPr="00466075">
        <w:rPr>
          <w:lang w:val="pl-PL"/>
        </w:rPr>
        <w:t xml:space="preserve"> żołnie</w:t>
      </w:r>
      <w:r>
        <w:rPr>
          <w:lang w:val="pl-PL"/>
        </w:rPr>
        <w:t xml:space="preserve">rze, ani </w:t>
      </w:r>
      <w:r w:rsidRPr="00466075">
        <w:rPr>
          <w:lang w:val="pl-PL"/>
        </w:rPr>
        <w:t>czołgi w</w:t>
      </w:r>
      <w:r>
        <w:rPr>
          <w:lang w:val="pl-PL"/>
        </w:rPr>
        <w:t>e</w:t>
      </w:r>
      <w:r w:rsidRPr="00466075">
        <w:rPr>
          <w:lang w:val="pl-PL"/>
        </w:rPr>
        <w:t xml:space="preserve"> wschodniej Ukrainie.</w:t>
      </w:r>
    </w:p>
    <w:p w:rsidR="00D63FBA" w:rsidRPr="00466075" w:rsidRDefault="00D63FBA" w:rsidP="00D63FBA">
      <w:pPr>
        <w:pStyle w:val="pierwszy"/>
        <w:widowControl w:val="0"/>
        <w:tabs>
          <w:tab w:val="left" w:pos="834"/>
        </w:tabs>
        <w:autoSpaceDE w:val="0"/>
        <w:spacing w:before="0" w:after="0" w:line="276" w:lineRule="auto"/>
        <w:jc w:val="both"/>
        <w:rPr>
          <w:lang w:val="pl-PL"/>
        </w:rPr>
      </w:pPr>
      <w:r w:rsidRPr="00466075">
        <w:rPr>
          <w:lang w:val="pl-PL"/>
        </w:rPr>
        <w:t xml:space="preserve">        Rękojmią dalszego rozwoju ruchu polskiego na Ukrainie wschodniej pozostaje niezależność państwa ukraińskiego, patriotyzm, poczucie odpowiedzialności obywatelskiej i nieliczne ale bardzo prężne organizacje, posiadające niesamowity potencjał i ambicje. To bez wątpienia będzie odbudową na terenie Zaporoża – Ukrainy – Europy współczesnego wielokulturowego społeczeństwa obywatelskiego.</w:t>
      </w:r>
    </w:p>
    <w:p w:rsidR="00D63FBA" w:rsidRPr="00466075" w:rsidRDefault="00D63FBA" w:rsidP="00D63FBA">
      <w:pPr>
        <w:pStyle w:val="NormalnyWeb10"/>
        <w:spacing w:after="0" w:line="276" w:lineRule="auto"/>
        <w:rPr>
          <w:lang w:val="pl-PL"/>
        </w:rPr>
      </w:pPr>
      <w:r w:rsidRPr="00466075">
        <w:rPr>
          <w:rStyle w:val="Pogrubienie"/>
          <w:lang w:val="pl-PL"/>
        </w:rPr>
        <w:t xml:space="preserve">I. Źródła </w:t>
      </w:r>
    </w:p>
    <w:p w:rsidR="00D63FBA" w:rsidRPr="00466075" w:rsidRDefault="00D63FBA" w:rsidP="00D63FBA">
      <w:pPr>
        <w:pStyle w:val="Tekstprzypisudolnego"/>
        <w:spacing w:line="276" w:lineRule="auto"/>
        <w:rPr>
          <w:sz w:val="24"/>
          <w:szCs w:val="24"/>
          <w:lang w:val="pl-PL"/>
        </w:rPr>
      </w:pPr>
    </w:p>
    <w:p w:rsidR="00D63FBA" w:rsidRPr="00466075" w:rsidRDefault="00D63FBA" w:rsidP="00141B57">
      <w:pPr>
        <w:pStyle w:val="Tekstprzypisudolnego"/>
        <w:numPr>
          <w:ilvl w:val="0"/>
          <w:numId w:val="4"/>
        </w:numPr>
        <w:suppressLineNumbers/>
        <w:suppressAutoHyphens/>
        <w:spacing w:line="276" w:lineRule="auto"/>
        <w:rPr>
          <w:rStyle w:val="Pogrubienie"/>
          <w:rFonts w:eastAsia="Helvetica-Bold"/>
          <w:b w:val="0"/>
          <w:sz w:val="24"/>
          <w:szCs w:val="24"/>
          <w:lang w:val="pl-PL"/>
        </w:rPr>
      </w:pPr>
      <w:r w:rsidRPr="00466075">
        <w:rPr>
          <w:rStyle w:val="Pogrubienie"/>
          <w:rFonts w:eastAsia="Helvetica-Bold"/>
          <w:b w:val="0"/>
          <w:color w:val="000000"/>
          <w:sz w:val="24"/>
          <w:szCs w:val="24"/>
          <w:lang w:val="pl-PL"/>
        </w:rPr>
        <w:t>Wywiad przeprowadzony z  Heleną Maniewską, zastępcą prezesa Koła Lekarzy przy PKOT „Odrodzenie”, wolontariuszem, (05.04.2015);</w:t>
      </w:r>
    </w:p>
    <w:p w:rsidR="00D63FBA" w:rsidRPr="00466075" w:rsidRDefault="00D63FBA" w:rsidP="00141B57">
      <w:pPr>
        <w:pStyle w:val="Tekstprzypisudolnego"/>
        <w:numPr>
          <w:ilvl w:val="0"/>
          <w:numId w:val="4"/>
        </w:numPr>
        <w:suppressLineNumbers/>
        <w:suppressAutoHyphens/>
        <w:spacing w:line="276" w:lineRule="auto"/>
        <w:rPr>
          <w:rStyle w:val="Pogrubienie"/>
          <w:rFonts w:eastAsia="Helvetica-Bold"/>
          <w:b w:val="0"/>
          <w:sz w:val="24"/>
          <w:szCs w:val="24"/>
          <w:lang w:val="pl-PL"/>
        </w:rPr>
      </w:pPr>
      <w:r w:rsidRPr="00466075">
        <w:rPr>
          <w:rStyle w:val="Pogrubienie"/>
          <w:rFonts w:eastAsia="Helvetica-Bold"/>
          <w:b w:val="0"/>
          <w:sz w:val="24"/>
          <w:szCs w:val="24"/>
          <w:lang w:val="pl-PL"/>
        </w:rPr>
        <w:t>Wywiad przeprowadzony z  Lechem Suchomłynowym, prezesem PKOT „Odrodzenie”, w Berdiańsku, (03.04.2015);</w:t>
      </w:r>
    </w:p>
    <w:p w:rsidR="00D63FBA" w:rsidRPr="00466075" w:rsidRDefault="00D63FBA" w:rsidP="00141B57">
      <w:pPr>
        <w:pStyle w:val="Tekstprzypisudolnego"/>
        <w:numPr>
          <w:ilvl w:val="0"/>
          <w:numId w:val="4"/>
        </w:numPr>
        <w:suppressLineNumbers/>
        <w:suppressAutoHyphens/>
        <w:spacing w:line="276" w:lineRule="auto"/>
        <w:rPr>
          <w:rStyle w:val="Pogrubienie"/>
          <w:rFonts w:eastAsia="Helvetica-Bold"/>
          <w:b w:val="0"/>
          <w:sz w:val="24"/>
          <w:szCs w:val="24"/>
          <w:lang w:val="pl-PL"/>
        </w:rPr>
      </w:pPr>
      <w:r w:rsidRPr="00466075">
        <w:rPr>
          <w:rStyle w:val="Pogrubienie"/>
          <w:rFonts w:eastAsia="Helvetica-Bold"/>
          <w:b w:val="0"/>
          <w:sz w:val="24"/>
          <w:szCs w:val="24"/>
          <w:lang w:val="pl-PL"/>
        </w:rPr>
        <w:t>Wywiad przeprowadzony z  Olgą Bondarewą, prezesem Koła Lekarzy przy PKOT „Odrodzenie”, wolontariuszem, (03.04.2015);</w:t>
      </w:r>
    </w:p>
    <w:p w:rsidR="00D63FBA" w:rsidRPr="00466075" w:rsidRDefault="00D63FBA" w:rsidP="00141B57">
      <w:pPr>
        <w:pStyle w:val="Tekstprzypisudolnego"/>
        <w:numPr>
          <w:ilvl w:val="0"/>
          <w:numId w:val="4"/>
        </w:numPr>
        <w:suppressLineNumbers/>
        <w:suppressAutoHyphens/>
        <w:spacing w:line="276" w:lineRule="auto"/>
        <w:rPr>
          <w:rStyle w:val="Pogrubienie"/>
          <w:rFonts w:eastAsia="Helvetica-Bold"/>
          <w:b w:val="0"/>
          <w:color w:val="000000"/>
          <w:sz w:val="24"/>
          <w:szCs w:val="24"/>
          <w:lang w:val="pl-PL"/>
        </w:rPr>
      </w:pPr>
      <w:r w:rsidRPr="00466075">
        <w:rPr>
          <w:rStyle w:val="Pogrubienie"/>
          <w:rFonts w:eastAsia="Helvetica-Bold"/>
          <w:b w:val="0"/>
          <w:sz w:val="24"/>
          <w:szCs w:val="24"/>
          <w:lang w:val="pl-PL"/>
        </w:rPr>
        <w:t>Wywiad przeprowadzony z  Olgą Pawluk Prezesem Zaporoskiego Obwodowego Stowarzyszenia Kultury Polskiej im. A. Mickiewicza, (12.07.2015);</w:t>
      </w:r>
    </w:p>
    <w:p w:rsidR="00D63FBA" w:rsidRPr="00466075" w:rsidRDefault="00D63FBA" w:rsidP="00141B57">
      <w:pPr>
        <w:pStyle w:val="NormalnyWeb10"/>
        <w:numPr>
          <w:ilvl w:val="0"/>
          <w:numId w:val="4"/>
        </w:numPr>
        <w:spacing w:before="0" w:after="0" w:line="276" w:lineRule="auto"/>
        <w:rPr>
          <w:lang w:val="pl-PL"/>
        </w:rPr>
      </w:pPr>
      <w:r w:rsidRPr="00466075">
        <w:rPr>
          <w:rStyle w:val="Pogrubienie"/>
          <w:rFonts w:eastAsia="Helvetica-Bold"/>
          <w:b w:val="0"/>
          <w:color w:val="000000"/>
          <w:lang w:val="pl-PL"/>
        </w:rPr>
        <w:t xml:space="preserve">Wywiad przeprowadzony z Olgą Popową, sekretarzem </w:t>
      </w:r>
      <w:r w:rsidRPr="00466075">
        <w:rPr>
          <w:rStyle w:val="Pogrubienie"/>
          <w:rFonts w:eastAsia="Helvetica-Bold"/>
          <w:b w:val="0"/>
          <w:lang w:val="pl-PL"/>
        </w:rPr>
        <w:t>Polskiego Kulturalno-Oświatowego Stowarzyszenia w Berdiańsku „Odrodzenie” , 22.06.2015</w:t>
      </w:r>
      <w:r w:rsidRPr="00466075">
        <w:rPr>
          <w:rStyle w:val="Pogrubienie"/>
          <w:rFonts w:eastAsia="Helvetica-Bold"/>
          <w:b w:val="0"/>
          <w:color w:val="000000"/>
          <w:lang w:val="pl-PL"/>
        </w:rPr>
        <w:t>.</w:t>
      </w:r>
    </w:p>
    <w:p w:rsidR="00D63FBA" w:rsidRPr="00466075" w:rsidRDefault="00D63FBA" w:rsidP="00D63FBA">
      <w:pPr>
        <w:pStyle w:val="NormalnyWeb10"/>
        <w:spacing w:before="0" w:after="0" w:line="276" w:lineRule="auto"/>
        <w:rPr>
          <w:lang w:val="pl-PL"/>
        </w:rPr>
      </w:pPr>
    </w:p>
    <w:p w:rsidR="00D63FBA" w:rsidRPr="00466075" w:rsidRDefault="00D63FBA" w:rsidP="00D63FBA">
      <w:pPr>
        <w:pStyle w:val="NormalnyWeb10"/>
        <w:spacing w:after="0" w:line="276" w:lineRule="auto"/>
      </w:pPr>
      <w:r w:rsidRPr="00466075">
        <w:rPr>
          <w:b/>
          <w:bCs/>
          <w:lang w:val="pl-PL"/>
        </w:rPr>
        <w:t>II</w:t>
      </w:r>
      <w:r w:rsidRPr="00466075">
        <w:rPr>
          <w:b/>
          <w:bCs/>
        </w:rPr>
        <w:t>. Źródła internetowe</w:t>
      </w:r>
    </w:p>
    <w:p w:rsidR="00D63FBA" w:rsidRPr="00466075" w:rsidRDefault="00D63FBA" w:rsidP="00D63FBA">
      <w:pPr>
        <w:pStyle w:val="NormalnyWeb10"/>
        <w:spacing w:before="0" w:after="0" w:line="276" w:lineRule="auto"/>
        <w:ind w:left="357"/>
      </w:pPr>
    </w:p>
    <w:p w:rsidR="00D63FBA" w:rsidRPr="00466075" w:rsidRDefault="00DA1712" w:rsidP="00141B57">
      <w:pPr>
        <w:pStyle w:val="Tekstprzypisudolnego"/>
        <w:numPr>
          <w:ilvl w:val="0"/>
          <w:numId w:val="5"/>
        </w:numPr>
        <w:suppressLineNumbers/>
        <w:suppressAutoHyphens/>
        <w:spacing w:line="276" w:lineRule="auto"/>
        <w:rPr>
          <w:sz w:val="24"/>
          <w:szCs w:val="24"/>
        </w:rPr>
      </w:pPr>
      <w:hyperlink r:id="rId7" w:history="1">
        <w:r w:rsidR="00D63FBA" w:rsidRPr="00466075">
          <w:rPr>
            <w:rStyle w:val="Hipercze"/>
            <w:kern w:val="1"/>
            <w:sz w:val="24"/>
            <w:szCs w:val="24"/>
          </w:rPr>
          <w:t>charkowkg.polemb.net</w:t>
        </w:r>
      </w:hyperlink>
      <w:r w:rsidR="00D63FBA" w:rsidRPr="00466075">
        <w:rPr>
          <w:rStyle w:val="Hipercze"/>
          <w:kern w:val="1"/>
          <w:sz w:val="24"/>
          <w:szCs w:val="24"/>
        </w:rPr>
        <w:t>;</w:t>
      </w:r>
    </w:p>
    <w:p w:rsidR="00D63FBA" w:rsidRPr="00466075" w:rsidRDefault="00DA1712" w:rsidP="00141B57">
      <w:pPr>
        <w:pStyle w:val="Tekstprzypisudolnego"/>
        <w:numPr>
          <w:ilvl w:val="0"/>
          <w:numId w:val="5"/>
        </w:numPr>
        <w:suppressLineNumbers/>
        <w:suppressAutoHyphens/>
        <w:spacing w:line="276" w:lineRule="auto"/>
        <w:rPr>
          <w:sz w:val="24"/>
          <w:szCs w:val="24"/>
        </w:rPr>
      </w:pPr>
      <w:hyperlink r:id="rId8" w:history="1">
        <w:r w:rsidR="00D63FBA" w:rsidRPr="00466075">
          <w:rPr>
            <w:rStyle w:val="Hipercze"/>
            <w:kern w:val="1"/>
            <w:sz w:val="24"/>
            <w:szCs w:val="24"/>
            <w:lang w:val="pl-PL"/>
          </w:rPr>
          <w:t>iz.com.ua/zaporoje</w:t>
        </w:r>
      </w:hyperlink>
      <w:r w:rsidR="00D63FBA" w:rsidRPr="00466075">
        <w:rPr>
          <w:rStyle w:val="Hipercze"/>
          <w:kern w:val="1"/>
          <w:sz w:val="24"/>
          <w:szCs w:val="24"/>
          <w:lang w:val="pl-PL"/>
        </w:rPr>
        <w:t>;</w:t>
      </w:r>
    </w:p>
    <w:p w:rsidR="00D63FBA" w:rsidRPr="00466075" w:rsidRDefault="00DA1712" w:rsidP="00141B57">
      <w:pPr>
        <w:pStyle w:val="Tekstprzypisudolnego"/>
        <w:numPr>
          <w:ilvl w:val="0"/>
          <w:numId w:val="5"/>
        </w:numPr>
        <w:suppressLineNumbers/>
        <w:suppressAutoHyphens/>
        <w:spacing w:line="276" w:lineRule="auto"/>
        <w:rPr>
          <w:rStyle w:val="Hipercze"/>
          <w:kern w:val="1"/>
          <w:sz w:val="24"/>
          <w:szCs w:val="24"/>
          <w:lang w:val="pl-PL"/>
        </w:rPr>
      </w:pPr>
      <w:hyperlink r:id="rId9" w:history="1">
        <w:r w:rsidR="00D63FBA" w:rsidRPr="00466075">
          <w:rPr>
            <w:rStyle w:val="Hipercze"/>
            <w:kern w:val="1"/>
            <w:sz w:val="24"/>
            <w:szCs w:val="24"/>
            <w:lang w:val="pl-PL"/>
          </w:rPr>
          <w:t>helper-ua</w:t>
        </w:r>
      </w:hyperlink>
      <w:r w:rsidR="00D63FBA" w:rsidRPr="00466075">
        <w:rPr>
          <w:rStyle w:val="Hipercze"/>
          <w:kern w:val="1"/>
          <w:sz w:val="24"/>
          <w:szCs w:val="24"/>
          <w:lang w:val="pl-PL"/>
        </w:rPr>
        <w:t>;</w:t>
      </w:r>
    </w:p>
    <w:p w:rsidR="00D63FBA" w:rsidRPr="00466075" w:rsidRDefault="00D63FBA" w:rsidP="00141B57">
      <w:pPr>
        <w:pStyle w:val="Tekstprzypisudolnego"/>
        <w:numPr>
          <w:ilvl w:val="0"/>
          <w:numId w:val="5"/>
        </w:numPr>
        <w:suppressLineNumbers/>
        <w:suppressAutoHyphens/>
        <w:spacing w:line="276" w:lineRule="auto"/>
        <w:rPr>
          <w:sz w:val="24"/>
          <w:szCs w:val="24"/>
        </w:rPr>
      </w:pPr>
      <w:r w:rsidRPr="00466075">
        <w:rPr>
          <w:rStyle w:val="Hipercze"/>
          <w:kern w:val="1"/>
          <w:sz w:val="24"/>
          <w:szCs w:val="24"/>
          <w:lang w:val="pl-PL"/>
        </w:rPr>
        <w:t>kresy24.pl;</w:t>
      </w:r>
    </w:p>
    <w:p w:rsidR="00D63FBA" w:rsidRPr="00466075" w:rsidRDefault="00DA1712" w:rsidP="00141B57">
      <w:pPr>
        <w:pStyle w:val="Tekstprzypisudolnego"/>
        <w:numPr>
          <w:ilvl w:val="0"/>
          <w:numId w:val="5"/>
        </w:numPr>
        <w:suppressLineNumbers/>
        <w:suppressAutoHyphens/>
        <w:spacing w:line="276" w:lineRule="auto"/>
        <w:rPr>
          <w:sz w:val="24"/>
          <w:szCs w:val="24"/>
        </w:rPr>
      </w:pPr>
      <w:hyperlink r:id="rId10" w:history="1">
        <w:r w:rsidR="00D63FBA" w:rsidRPr="00466075">
          <w:rPr>
            <w:rStyle w:val="Hipercze"/>
            <w:sz w:val="24"/>
            <w:szCs w:val="24"/>
            <w:lang w:val="pl-PL"/>
          </w:rPr>
          <w:t>mysl-polska.pl</w:t>
        </w:r>
      </w:hyperlink>
      <w:r w:rsidR="00D63FBA" w:rsidRPr="00466075">
        <w:rPr>
          <w:rStyle w:val="Hipercze"/>
          <w:sz w:val="24"/>
          <w:szCs w:val="24"/>
          <w:lang w:val="pl-PL"/>
        </w:rPr>
        <w:t>;</w:t>
      </w:r>
    </w:p>
    <w:p w:rsidR="00D63FBA" w:rsidRPr="00466075" w:rsidRDefault="00DA1712" w:rsidP="00141B57">
      <w:pPr>
        <w:pStyle w:val="Tekstprzypisudolnego"/>
        <w:numPr>
          <w:ilvl w:val="0"/>
          <w:numId w:val="5"/>
        </w:numPr>
        <w:suppressLineNumbers/>
        <w:suppressAutoHyphens/>
        <w:spacing w:line="276" w:lineRule="auto"/>
        <w:rPr>
          <w:sz w:val="24"/>
          <w:szCs w:val="24"/>
        </w:rPr>
      </w:pPr>
      <w:hyperlink r:id="rId11" w:history="1">
        <w:r w:rsidR="00D63FBA" w:rsidRPr="00466075">
          <w:rPr>
            <w:rStyle w:val="Hipercze"/>
            <w:kern w:val="1"/>
            <w:sz w:val="24"/>
            <w:szCs w:val="24"/>
            <w:lang w:val="pl-PL"/>
          </w:rPr>
          <w:t>polonia.org.ua</w:t>
        </w:r>
      </w:hyperlink>
      <w:r w:rsidR="00D63FBA" w:rsidRPr="00466075">
        <w:rPr>
          <w:rStyle w:val="Hipercze"/>
          <w:kern w:val="1"/>
          <w:sz w:val="24"/>
          <w:szCs w:val="24"/>
          <w:lang w:val="pl-PL"/>
        </w:rPr>
        <w:t>;</w:t>
      </w:r>
    </w:p>
    <w:p w:rsidR="00D63FBA" w:rsidRPr="00466075" w:rsidRDefault="00DA1712" w:rsidP="00141B57">
      <w:pPr>
        <w:pStyle w:val="Tekstprzypisudolnego"/>
        <w:numPr>
          <w:ilvl w:val="0"/>
          <w:numId w:val="5"/>
        </w:numPr>
        <w:suppressLineNumbers/>
        <w:suppressAutoHyphens/>
        <w:spacing w:line="276" w:lineRule="auto"/>
        <w:rPr>
          <w:sz w:val="24"/>
          <w:szCs w:val="24"/>
        </w:rPr>
      </w:pPr>
      <w:hyperlink r:id="rId12" w:history="1">
        <w:r w:rsidR="00D63FBA" w:rsidRPr="00466075">
          <w:rPr>
            <w:rStyle w:val="Hipercze"/>
            <w:kern w:val="1"/>
            <w:sz w:val="24"/>
            <w:szCs w:val="24"/>
            <w:lang w:val="pl-PL"/>
          </w:rPr>
          <w:t>polacy.zp.ua/pl</w:t>
        </w:r>
      </w:hyperlink>
      <w:r w:rsidR="00D63FBA" w:rsidRPr="00466075">
        <w:rPr>
          <w:rStyle w:val="Hipercze"/>
          <w:kern w:val="1"/>
          <w:sz w:val="24"/>
          <w:szCs w:val="24"/>
          <w:lang w:val="pl-PL"/>
        </w:rPr>
        <w:t>;</w:t>
      </w:r>
    </w:p>
    <w:p w:rsidR="00D63FBA" w:rsidRPr="00466075" w:rsidRDefault="00DA1712" w:rsidP="00141B57">
      <w:pPr>
        <w:pStyle w:val="NormalnyWeb10"/>
        <w:numPr>
          <w:ilvl w:val="0"/>
          <w:numId w:val="5"/>
        </w:numPr>
        <w:spacing w:before="0" w:after="0" w:line="276" w:lineRule="auto"/>
      </w:pPr>
      <w:hyperlink r:id="rId13" w:history="1">
        <w:r w:rsidR="00D63FBA" w:rsidRPr="00466075">
          <w:rPr>
            <w:rStyle w:val="Pogrubienie"/>
            <w:b w:val="0"/>
            <w:lang w:val="pl-PL"/>
          </w:rPr>
          <w:t>pravda.com.ua</w:t>
        </w:r>
      </w:hyperlink>
      <w:r w:rsidR="00D63FBA" w:rsidRPr="00466075">
        <w:rPr>
          <w:rStyle w:val="Pogrubienie"/>
          <w:b w:val="0"/>
          <w:lang w:val="pl-PL"/>
        </w:rPr>
        <w:t>;</w:t>
      </w:r>
    </w:p>
    <w:p w:rsidR="00D63FBA" w:rsidRPr="00466075" w:rsidRDefault="00DA1712" w:rsidP="00141B57">
      <w:pPr>
        <w:pStyle w:val="Tekstprzypisudolnego"/>
        <w:numPr>
          <w:ilvl w:val="0"/>
          <w:numId w:val="5"/>
        </w:numPr>
        <w:suppressLineNumbers/>
        <w:suppressAutoHyphens/>
        <w:spacing w:line="276" w:lineRule="auto"/>
        <w:rPr>
          <w:sz w:val="24"/>
          <w:szCs w:val="24"/>
        </w:rPr>
      </w:pPr>
      <w:hyperlink r:id="rId14" w:history="1">
        <w:r w:rsidR="00D63FBA" w:rsidRPr="00466075">
          <w:rPr>
            <w:rStyle w:val="Hipercze"/>
            <w:rFonts w:eastAsia="Helvetica-Bold"/>
            <w:kern w:val="1"/>
            <w:sz w:val="24"/>
            <w:szCs w:val="24"/>
          </w:rPr>
          <w:t>suchomlynow.pl</w:t>
        </w:r>
      </w:hyperlink>
      <w:r w:rsidR="00D63FBA" w:rsidRPr="00466075">
        <w:rPr>
          <w:rStyle w:val="Hipercze"/>
          <w:rFonts w:eastAsia="Helvetica-Bold"/>
          <w:kern w:val="1"/>
          <w:sz w:val="24"/>
          <w:szCs w:val="24"/>
        </w:rPr>
        <w:t>;</w:t>
      </w:r>
    </w:p>
    <w:p w:rsidR="00D63FBA" w:rsidRPr="00466075" w:rsidRDefault="00DA1712" w:rsidP="00141B57">
      <w:pPr>
        <w:pStyle w:val="Tekstprzypisudolnego"/>
        <w:numPr>
          <w:ilvl w:val="0"/>
          <w:numId w:val="5"/>
        </w:numPr>
        <w:suppressLineNumbers/>
        <w:suppressAutoHyphens/>
        <w:spacing w:line="276" w:lineRule="auto"/>
        <w:rPr>
          <w:sz w:val="24"/>
          <w:szCs w:val="24"/>
        </w:rPr>
      </w:pPr>
      <w:hyperlink r:id="rId15" w:history="1">
        <w:r w:rsidR="00D63FBA" w:rsidRPr="00466075">
          <w:rPr>
            <w:rStyle w:val="Hipercze"/>
            <w:rFonts w:eastAsia="Helvetica-Bold"/>
            <w:kern w:val="1"/>
            <w:sz w:val="24"/>
            <w:szCs w:val="24"/>
            <w:lang w:val="pl-PL"/>
          </w:rPr>
          <w:t>telewizjarepublika.pl</w:t>
        </w:r>
      </w:hyperlink>
      <w:r w:rsidR="00D63FBA" w:rsidRPr="00466075">
        <w:rPr>
          <w:rStyle w:val="Hipercze"/>
          <w:rFonts w:eastAsia="Helvetica-Bold"/>
          <w:kern w:val="1"/>
          <w:sz w:val="24"/>
          <w:szCs w:val="24"/>
          <w:lang w:val="pl-PL"/>
        </w:rPr>
        <w:t>;</w:t>
      </w:r>
    </w:p>
    <w:p w:rsidR="00D63FBA" w:rsidRPr="00466075" w:rsidRDefault="00DA1712" w:rsidP="00141B57">
      <w:pPr>
        <w:pStyle w:val="Tekstprzypisudolnego"/>
        <w:numPr>
          <w:ilvl w:val="0"/>
          <w:numId w:val="5"/>
        </w:numPr>
        <w:suppressLineNumbers/>
        <w:suppressAutoHyphens/>
        <w:spacing w:line="276" w:lineRule="auto"/>
        <w:rPr>
          <w:sz w:val="24"/>
          <w:szCs w:val="24"/>
        </w:rPr>
      </w:pPr>
      <w:hyperlink r:id="rId16" w:history="1">
        <w:r w:rsidR="00D63FBA" w:rsidRPr="00466075">
          <w:rPr>
            <w:rStyle w:val="Hipercze"/>
            <w:kern w:val="1"/>
            <w:sz w:val="24"/>
            <w:szCs w:val="24"/>
            <w:lang w:val="pl-PL"/>
          </w:rPr>
          <w:t>tvp.info</w:t>
        </w:r>
      </w:hyperlink>
      <w:r w:rsidR="00D63FBA" w:rsidRPr="00466075">
        <w:rPr>
          <w:rStyle w:val="Hipercze"/>
          <w:kern w:val="1"/>
          <w:sz w:val="24"/>
          <w:szCs w:val="24"/>
          <w:lang w:val="pl-PL"/>
        </w:rPr>
        <w:t>;</w:t>
      </w:r>
    </w:p>
    <w:p w:rsidR="00D63FBA" w:rsidRPr="00466075" w:rsidRDefault="00DA1712" w:rsidP="00141B57">
      <w:pPr>
        <w:pStyle w:val="Tekstprzypisudolnego"/>
        <w:numPr>
          <w:ilvl w:val="0"/>
          <w:numId w:val="5"/>
        </w:numPr>
        <w:suppressLineNumbers/>
        <w:suppressAutoHyphens/>
        <w:spacing w:line="276" w:lineRule="auto"/>
        <w:rPr>
          <w:sz w:val="24"/>
          <w:szCs w:val="24"/>
        </w:rPr>
      </w:pPr>
      <w:hyperlink r:id="rId17" w:history="1">
        <w:r w:rsidR="00D63FBA" w:rsidRPr="00466075">
          <w:rPr>
            <w:rStyle w:val="Hipercze"/>
            <w:rFonts w:eastAsia="Helvetica-Bold"/>
            <w:kern w:val="1"/>
            <w:sz w:val="24"/>
            <w:szCs w:val="24"/>
          </w:rPr>
          <w:t>wiadomosci.dziennik.pl</w:t>
        </w:r>
      </w:hyperlink>
      <w:r w:rsidR="00D63FBA" w:rsidRPr="00466075">
        <w:rPr>
          <w:rStyle w:val="Hipercze"/>
          <w:rFonts w:eastAsia="Helvetica-Bold"/>
          <w:kern w:val="1"/>
          <w:sz w:val="24"/>
          <w:szCs w:val="24"/>
        </w:rPr>
        <w:t>;</w:t>
      </w:r>
    </w:p>
    <w:p w:rsidR="00D63FBA" w:rsidRPr="00466075" w:rsidRDefault="00DA1712" w:rsidP="00141B57">
      <w:pPr>
        <w:numPr>
          <w:ilvl w:val="0"/>
          <w:numId w:val="5"/>
        </w:numPr>
        <w:spacing w:after="0"/>
        <w:rPr>
          <w:b/>
          <w:bCs/>
        </w:rPr>
      </w:pPr>
      <w:hyperlink r:id="rId18" w:history="1">
        <w:r w:rsidR="00D63FBA" w:rsidRPr="00466075">
          <w:rPr>
            <w:rStyle w:val="Hipercze"/>
            <w:kern w:val="1"/>
          </w:rPr>
          <w:t>wpolityce.pl</w:t>
        </w:r>
      </w:hyperlink>
      <w:r w:rsidR="00D63FBA" w:rsidRPr="00466075">
        <w:rPr>
          <w:rStyle w:val="Hipercze"/>
          <w:kern w:val="1"/>
        </w:rPr>
        <w:t>.</w:t>
      </w:r>
    </w:p>
    <w:p w:rsidR="00D63FBA" w:rsidRPr="00466075" w:rsidRDefault="00D63FBA" w:rsidP="00D63FBA">
      <w:pPr>
        <w:pStyle w:val="NormalnyWeb10"/>
        <w:spacing w:after="0" w:line="276" w:lineRule="auto"/>
        <w:jc w:val="both"/>
        <w:rPr>
          <w:rStyle w:val="Uwydatnienie"/>
          <w:rFonts w:eastAsia="SchoolBookC"/>
          <w:i w:val="0"/>
          <w:iCs w:val="0"/>
          <w:color w:val="000000"/>
          <w:lang w:val="pl-PL"/>
        </w:rPr>
      </w:pPr>
      <w:r w:rsidRPr="00466075">
        <w:rPr>
          <w:b/>
          <w:bCs/>
          <w:lang w:val="pl-PL"/>
        </w:rPr>
        <w:t>III. Opracowania</w:t>
      </w:r>
    </w:p>
    <w:p w:rsidR="00D63FBA" w:rsidRPr="00466075" w:rsidRDefault="00D63FBA" w:rsidP="00141B57">
      <w:pPr>
        <w:pStyle w:val="Tekstprzypisudolnego"/>
        <w:numPr>
          <w:ilvl w:val="0"/>
          <w:numId w:val="6"/>
        </w:numPr>
        <w:suppressLineNumbers/>
        <w:suppressAutoHyphens/>
        <w:spacing w:line="276" w:lineRule="auto"/>
        <w:jc w:val="both"/>
        <w:rPr>
          <w:rFonts w:eastAsia="Helvetica-Bold"/>
          <w:iCs/>
          <w:sz w:val="24"/>
          <w:szCs w:val="24"/>
          <w:lang w:val="pl-PL"/>
        </w:rPr>
      </w:pPr>
      <w:r w:rsidRPr="00466075">
        <w:rPr>
          <w:rStyle w:val="Uwydatnienie"/>
          <w:rFonts w:eastAsia="SchoolBookC"/>
          <w:i w:val="0"/>
          <w:iCs w:val="0"/>
          <w:color w:val="000000"/>
          <w:kern w:val="1"/>
          <w:lang w:val="pl-PL"/>
        </w:rPr>
        <w:t xml:space="preserve">Bonusiak, </w:t>
      </w:r>
      <w:r w:rsidRPr="00466075">
        <w:rPr>
          <w:rFonts w:eastAsia="SchoolBookC"/>
          <w:iCs/>
          <w:color w:val="000000"/>
          <w:kern w:val="1"/>
          <w:sz w:val="24"/>
          <w:szCs w:val="24"/>
          <w:lang w:val="pl-PL"/>
        </w:rPr>
        <w:t xml:space="preserve">A., </w:t>
      </w:r>
      <w:r w:rsidRPr="00466075">
        <w:rPr>
          <w:rStyle w:val="Uwydatnienie"/>
          <w:rFonts w:eastAsia="SchoolBookC"/>
          <w:i w:val="0"/>
          <w:iCs w:val="0"/>
          <w:color w:val="000000"/>
          <w:kern w:val="1"/>
          <w:lang w:val="pl-PL"/>
        </w:rPr>
        <w:t>Czop E., Krasowska, H., Suchomłynow L.A.</w:t>
      </w:r>
      <w:r w:rsidRPr="00466075">
        <w:rPr>
          <w:rStyle w:val="Uwydatnienie"/>
          <w:rFonts w:eastAsia="SchoolBookC"/>
          <w:color w:val="000000"/>
          <w:kern w:val="1"/>
          <w:lang w:val="pl-PL"/>
        </w:rPr>
        <w:t xml:space="preserve">, Polacy Berdiańska: dokumenty, fakty, komentarze, </w:t>
      </w:r>
      <w:r w:rsidRPr="00466075">
        <w:rPr>
          <w:rStyle w:val="Uwydatnienie"/>
          <w:rFonts w:eastAsia="SchoolBookC"/>
          <w:i w:val="0"/>
          <w:iCs w:val="0"/>
          <w:color w:val="000000"/>
          <w:kern w:val="1"/>
          <w:lang w:val="pl-PL"/>
        </w:rPr>
        <w:t>wydawnictwo Wyższa Szkoła Zawodowa w Pile 2011;</w:t>
      </w:r>
    </w:p>
    <w:p w:rsidR="00D63FBA" w:rsidRPr="00466075" w:rsidRDefault="00D63FBA" w:rsidP="00141B57">
      <w:pPr>
        <w:pStyle w:val="Tekstprzypisudolnego"/>
        <w:numPr>
          <w:ilvl w:val="0"/>
          <w:numId w:val="6"/>
        </w:numPr>
        <w:suppressLineNumbers/>
        <w:suppressAutoHyphens/>
        <w:spacing w:line="276" w:lineRule="auto"/>
        <w:jc w:val="both"/>
        <w:rPr>
          <w:rFonts w:eastAsia="Helvetica-Bold"/>
          <w:sz w:val="24"/>
          <w:szCs w:val="24"/>
        </w:rPr>
      </w:pPr>
      <w:r w:rsidRPr="00466075">
        <w:rPr>
          <w:rFonts w:eastAsia="Helvetica-Bold"/>
          <w:iCs/>
          <w:sz w:val="24"/>
          <w:szCs w:val="24"/>
          <w:lang w:val="pl-PL"/>
        </w:rPr>
        <w:t xml:space="preserve">Bonusiak </w:t>
      </w:r>
      <w:r w:rsidRPr="00466075">
        <w:rPr>
          <w:rFonts w:eastAsia="Helvetica-Bold"/>
          <w:iCs/>
          <w:sz w:val="24"/>
          <w:szCs w:val="24"/>
        </w:rPr>
        <w:t>A.</w:t>
      </w:r>
      <w:r w:rsidRPr="00466075">
        <w:rPr>
          <w:rFonts w:eastAsia="Helvetica-Bold"/>
          <w:sz w:val="24"/>
          <w:szCs w:val="24"/>
          <w:lang w:val="pl-PL"/>
        </w:rPr>
        <w:t xml:space="preserve">, Suchomlynow L., </w:t>
      </w:r>
      <w:r w:rsidRPr="00466075">
        <w:rPr>
          <w:rFonts w:eastAsia="Helvetica-Bold"/>
          <w:i/>
          <w:iCs/>
          <w:sz w:val="24"/>
          <w:szCs w:val="24"/>
          <w:lang w:val="pl-PL"/>
        </w:rPr>
        <w:t>Wspólnota Polska Berdiańska wyzwania współczesności,</w:t>
      </w:r>
      <w:r w:rsidRPr="00466075">
        <w:rPr>
          <w:rFonts w:eastAsia="Helvetica-Bold"/>
          <w:sz w:val="24"/>
          <w:szCs w:val="24"/>
          <w:lang w:val="pl-PL"/>
        </w:rPr>
        <w:t xml:space="preserve"> Doneck 2008;</w:t>
      </w:r>
    </w:p>
    <w:p w:rsidR="00D63FBA" w:rsidRPr="00466075" w:rsidRDefault="00D63FBA" w:rsidP="00141B57">
      <w:pPr>
        <w:pStyle w:val="Tekstprzypisudolnego"/>
        <w:numPr>
          <w:ilvl w:val="0"/>
          <w:numId w:val="6"/>
        </w:numPr>
        <w:suppressLineNumbers/>
        <w:suppressAutoHyphens/>
        <w:spacing w:line="276" w:lineRule="auto"/>
        <w:jc w:val="both"/>
        <w:rPr>
          <w:rFonts w:eastAsia="Helvetica-Bold"/>
          <w:sz w:val="24"/>
          <w:szCs w:val="24"/>
        </w:rPr>
      </w:pPr>
      <w:r w:rsidRPr="00466075">
        <w:rPr>
          <w:rFonts w:eastAsia="Helvetica-Bold"/>
          <w:sz w:val="24"/>
          <w:szCs w:val="24"/>
        </w:rPr>
        <w:t>Krasowska H</w:t>
      </w:r>
      <w:r w:rsidRPr="00466075">
        <w:rPr>
          <w:rFonts w:eastAsia="Helvetica-Bold"/>
          <w:sz w:val="24"/>
          <w:szCs w:val="24"/>
          <w:lang w:val="pl-PL"/>
        </w:rPr>
        <w:t>.</w:t>
      </w:r>
      <w:r w:rsidRPr="00466075">
        <w:rPr>
          <w:rFonts w:eastAsia="Helvetica-Bold"/>
          <w:sz w:val="24"/>
          <w:szCs w:val="24"/>
        </w:rPr>
        <w:t xml:space="preserve">, </w:t>
      </w:r>
      <w:r w:rsidRPr="00466075">
        <w:rPr>
          <w:rFonts w:eastAsia="Helvetica-Bold"/>
          <w:i/>
          <w:sz w:val="24"/>
          <w:szCs w:val="24"/>
        </w:rPr>
        <w:t>Mniejszość polska na południowo-wschodniej Ukrainie</w:t>
      </w:r>
      <w:r w:rsidRPr="00466075">
        <w:rPr>
          <w:rFonts w:eastAsia="Helvetica-Bold"/>
          <w:sz w:val="24"/>
          <w:szCs w:val="24"/>
        </w:rPr>
        <w:t>, Slawistyczny Ośrodek Wydawniczy, Warszawa 2012;</w:t>
      </w:r>
    </w:p>
    <w:p w:rsidR="00D63FBA" w:rsidRPr="00466075" w:rsidRDefault="00D63FBA" w:rsidP="00141B57">
      <w:pPr>
        <w:pStyle w:val="Tekstprzypisudolnego"/>
        <w:numPr>
          <w:ilvl w:val="0"/>
          <w:numId w:val="6"/>
        </w:numPr>
        <w:suppressLineNumbers/>
        <w:suppressAutoHyphens/>
        <w:spacing w:line="276" w:lineRule="auto"/>
        <w:jc w:val="both"/>
        <w:rPr>
          <w:rFonts w:eastAsia="Helvetica-Bold"/>
          <w:kern w:val="1"/>
          <w:sz w:val="24"/>
          <w:szCs w:val="24"/>
          <w:lang w:val="pl-PL"/>
        </w:rPr>
      </w:pPr>
      <w:r w:rsidRPr="00466075">
        <w:rPr>
          <w:rFonts w:eastAsia="Helvetica-Bold"/>
          <w:sz w:val="24"/>
          <w:szCs w:val="24"/>
        </w:rPr>
        <w:t xml:space="preserve">Kubiak H., </w:t>
      </w:r>
      <w:r w:rsidRPr="00466075">
        <w:rPr>
          <w:rFonts w:eastAsia="Helvetica-Bold"/>
          <w:i/>
          <w:iCs/>
          <w:sz w:val="24"/>
          <w:szCs w:val="24"/>
        </w:rPr>
        <w:t xml:space="preserve">Polacy i Polonia w ZSRR: kwestie terminologiczne, periodyzacja, rozmieszczenie przestrzenne, szacunki ilościowe, </w:t>
      </w:r>
      <w:r w:rsidRPr="00466075">
        <w:rPr>
          <w:rFonts w:eastAsia="Helvetica-Bold"/>
          <w:sz w:val="24"/>
          <w:szCs w:val="24"/>
        </w:rPr>
        <w:t>[w:]: Mniejszości polskie i Polonia w ZSRR, pod red. H. Kubiaka, T. Palecznego, J. Rokickiego, M. Wawrykiewicz, Kraków 1992;</w:t>
      </w:r>
    </w:p>
    <w:p w:rsidR="00D63FBA" w:rsidRPr="00466075" w:rsidRDefault="00D63FBA" w:rsidP="00141B57">
      <w:pPr>
        <w:numPr>
          <w:ilvl w:val="0"/>
          <w:numId w:val="6"/>
        </w:numPr>
        <w:spacing w:after="0"/>
        <w:jc w:val="both"/>
        <w:rPr>
          <w:rFonts w:eastAsia="Helvetica-Bold"/>
        </w:rPr>
      </w:pPr>
      <w:r w:rsidRPr="00466075">
        <w:rPr>
          <w:rFonts w:eastAsia="Helvetica-Bold"/>
          <w:kern w:val="1"/>
        </w:rPr>
        <w:t xml:space="preserve">Iwanow M., </w:t>
      </w:r>
      <w:r w:rsidRPr="00466075">
        <w:rPr>
          <w:rFonts w:eastAsia="Helvetica-Bold"/>
          <w:i/>
          <w:kern w:val="1"/>
        </w:rPr>
        <w:t>Pierwszy naród Ukrainy</w:t>
      </w:r>
      <w:r w:rsidRPr="00466075">
        <w:rPr>
          <w:rFonts w:eastAsia="Helvetica-Bold"/>
          <w:kern w:val="1"/>
        </w:rPr>
        <w:t xml:space="preserve">, </w:t>
      </w:r>
      <w:r w:rsidRPr="00466075">
        <w:rPr>
          <w:rFonts w:eastAsia="Helvetica-Bold"/>
          <w:i/>
          <w:iCs/>
          <w:kern w:val="1"/>
        </w:rPr>
        <w:t>Polacy w Związku Radzieckim 1921-1939</w:t>
      </w:r>
      <w:r w:rsidRPr="00466075">
        <w:rPr>
          <w:rFonts w:eastAsia="Helvetica-Bold"/>
          <w:kern w:val="1"/>
        </w:rPr>
        <w:t>, Warszawa 1991;</w:t>
      </w:r>
    </w:p>
    <w:p w:rsidR="00D63FBA" w:rsidRPr="00466075" w:rsidRDefault="00D63FBA" w:rsidP="00141B57">
      <w:pPr>
        <w:pStyle w:val="Tekstprzypisudolnego"/>
        <w:numPr>
          <w:ilvl w:val="0"/>
          <w:numId w:val="6"/>
        </w:numPr>
        <w:suppressLineNumbers/>
        <w:suppressAutoHyphens/>
        <w:spacing w:line="276" w:lineRule="auto"/>
        <w:jc w:val="both"/>
        <w:rPr>
          <w:color w:val="000000"/>
          <w:kern w:val="1"/>
          <w:sz w:val="24"/>
          <w:szCs w:val="24"/>
          <w:shd w:val="clear" w:color="auto" w:fill="FFFFFF"/>
          <w:lang w:val="pl-PL"/>
        </w:rPr>
      </w:pPr>
      <w:r w:rsidRPr="00466075">
        <w:rPr>
          <w:rFonts w:eastAsia="Helvetica-Bold"/>
          <w:sz w:val="24"/>
          <w:szCs w:val="24"/>
          <w:lang w:val="pl-PL"/>
        </w:rPr>
        <w:t xml:space="preserve">Jabłoński E. , </w:t>
      </w:r>
      <w:r w:rsidRPr="00466075">
        <w:rPr>
          <w:rFonts w:eastAsia="Helvetica-Bold"/>
          <w:i/>
          <w:iCs/>
          <w:sz w:val="24"/>
          <w:szCs w:val="24"/>
          <w:lang w:val="pl-PL"/>
        </w:rPr>
        <w:t>Wzlot. Dokąd zmierzają Polacy na Ukrainie</w:t>
      </w:r>
      <w:r w:rsidRPr="00466075">
        <w:rPr>
          <w:rFonts w:eastAsia="Helvetica-Bold"/>
          <w:sz w:val="24"/>
          <w:szCs w:val="24"/>
          <w:lang w:val="pl-PL"/>
        </w:rPr>
        <w:t>, Warszawa 2004;</w:t>
      </w:r>
    </w:p>
    <w:p w:rsidR="00D63FBA" w:rsidRPr="00466075" w:rsidRDefault="00D63FBA" w:rsidP="00141B57">
      <w:pPr>
        <w:pStyle w:val="NormalnyWeb10"/>
        <w:numPr>
          <w:ilvl w:val="0"/>
          <w:numId w:val="6"/>
        </w:numPr>
        <w:spacing w:before="0" w:after="0" w:line="276" w:lineRule="auto"/>
        <w:jc w:val="both"/>
        <w:rPr>
          <w:rFonts w:eastAsia="Helvetica-Bold"/>
          <w:color w:val="000000"/>
          <w:shd w:val="clear" w:color="auto" w:fill="FFFFFF"/>
          <w:lang w:val="pl-PL"/>
        </w:rPr>
      </w:pPr>
      <w:r w:rsidRPr="00466075">
        <w:rPr>
          <w:color w:val="000000"/>
          <w:shd w:val="clear" w:color="auto" w:fill="FFFFFF"/>
          <w:lang w:val="pl-PL"/>
        </w:rPr>
        <w:t>Stroński H.</w:t>
      </w:r>
      <w:r w:rsidRPr="00466075">
        <w:rPr>
          <w:i/>
          <w:iCs/>
          <w:color w:val="000000"/>
          <w:shd w:val="clear" w:color="auto" w:fill="FFFFFF"/>
          <w:lang w:val="pl-PL"/>
        </w:rPr>
        <w:t>, Między ujawnieniem a odrodzeniem. Polacy w niepodległej Ukrainie w latach 1991-2005,</w:t>
      </w:r>
      <w:r w:rsidRPr="00466075">
        <w:rPr>
          <w:color w:val="000000"/>
          <w:shd w:val="clear" w:color="auto" w:fill="FFFFFF"/>
          <w:lang w:val="pl-PL"/>
        </w:rPr>
        <w:t xml:space="preserve"> [w:] Polska mniejszość narodowa w europie środkowo-wschodniej, pod red. P. Masłowski, Wrocław 2005</w:t>
      </w:r>
      <w:r w:rsidRPr="00466075">
        <w:rPr>
          <w:rStyle w:val="Pogrubienie"/>
          <w:rFonts w:eastAsia="Helvetica-Bold"/>
          <w:b w:val="0"/>
          <w:bCs w:val="0"/>
          <w:color w:val="000000"/>
          <w:shd w:val="clear" w:color="auto" w:fill="FFFFFF"/>
          <w:lang w:val="pl-PL"/>
        </w:rPr>
        <w:t>;</w:t>
      </w:r>
    </w:p>
    <w:p w:rsidR="00D63FBA" w:rsidRPr="00466075" w:rsidRDefault="00D63FBA" w:rsidP="00141B57">
      <w:pPr>
        <w:pStyle w:val="Tekstprzypisudolnego"/>
        <w:numPr>
          <w:ilvl w:val="0"/>
          <w:numId w:val="6"/>
        </w:numPr>
        <w:suppressLineNumbers/>
        <w:suppressAutoHyphens/>
        <w:spacing w:line="276" w:lineRule="auto"/>
        <w:jc w:val="both"/>
        <w:rPr>
          <w:rFonts w:eastAsia="Helvetica-Bold"/>
          <w:sz w:val="24"/>
          <w:szCs w:val="24"/>
          <w:lang w:val="pl-PL"/>
        </w:rPr>
      </w:pPr>
      <w:r w:rsidRPr="00466075">
        <w:rPr>
          <w:rFonts w:eastAsia="Helvetica-Bold"/>
          <w:color w:val="000000"/>
          <w:kern w:val="1"/>
          <w:sz w:val="24"/>
          <w:szCs w:val="24"/>
          <w:shd w:val="clear" w:color="auto" w:fill="FFFFFF"/>
          <w:lang w:val="pl-PL"/>
        </w:rPr>
        <w:t>Suchomłynow L.</w:t>
      </w:r>
      <w:r w:rsidRPr="00466075">
        <w:rPr>
          <w:rFonts w:eastAsia="Helvetica-Bold"/>
          <w:i/>
          <w:iCs/>
          <w:color w:val="000000"/>
          <w:kern w:val="1"/>
          <w:sz w:val="24"/>
          <w:szCs w:val="24"/>
          <w:shd w:val="clear" w:color="auto" w:fill="FFFFFF"/>
          <w:lang w:val="pl-PL"/>
        </w:rPr>
        <w:t xml:space="preserve">, Polacy Berdiańska: dokumenty, fakty, komentarze,  </w:t>
      </w:r>
      <w:r w:rsidRPr="00466075">
        <w:rPr>
          <w:rStyle w:val="Uwydatnienie"/>
          <w:rFonts w:eastAsia="SchoolBookC"/>
          <w:i w:val="0"/>
          <w:iCs w:val="0"/>
          <w:color w:val="000000"/>
          <w:kern w:val="1"/>
          <w:shd w:val="clear" w:color="auto" w:fill="FFFFFF"/>
          <w:lang w:val="pl-PL"/>
        </w:rPr>
        <w:t>wydawnictwo Wyższa Szkoła Zawodowa w Pile 2011;</w:t>
      </w:r>
    </w:p>
    <w:p w:rsidR="00D63FBA" w:rsidRPr="00466075" w:rsidRDefault="00D63FBA" w:rsidP="00141B57">
      <w:pPr>
        <w:pStyle w:val="Tekstprzypisudolnego"/>
        <w:numPr>
          <w:ilvl w:val="0"/>
          <w:numId w:val="6"/>
        </w:numPr>
        <w:suppressLineNumbers/>
        <w:suppressAutoHyphens/>
        <w:spacing w:line="276" w:lineRule="auto"/>
        <w:jc w:val="both"/>
        <w:rPr>
          <w:rFonts w:eastAsia="Helvetica-Bold"/>
          <w:sz w:val="24"/>
          <w:szCs w:val="24"/>
          <w:lang w:val="pl-PL"/>
        </w:rPr>
      </w:pPr>
      <w:r w:rsidRPr="00466075">
        <w:rPr>
          <w:rFonts w:eastAsia="Helvetica-Bold"/>
          <w:sz w:val="24"/>
          <w:szCs w:val="24"/>
          <w:lang w:val="pl-PL"/>
        </w:rPr>
        <w:t xml:space="preserve">Suchomłynow L. A., </w:t>
      </w:r>
      <w:r w:rsidRPr="00466075">
        <w:rPr>
          <w:rFonts w:eastAsia="Helvetica-Bold"/>
          <w:i/>
          <w:iCs/>
          <w:sz w:val="24"/>
          <w:szCs w:val="24"/>
          <w:lang w:val="pl-PL"/>
        </w:rPr>
        <w:t>Specyfika polskości na Ukrainie Wschodniej: tworzenie czy odrodzenie? // Kształtowanie pamięci narodowej: Polska i Ukraina,</w:t>
      </w:r>
      <w:r w:rsidRPr="00466075">
        <w:rPr>
          <w:rFonts w:eastAsia="Helvetica-Bold"/>
          <w:sz w:val="24"/>
          <w:szCs w:val="24"/>
          <w:lang w:val="pl-PL"/>
        </w:rPr>
        <w:t xml:space="preserve"> Charków 2008;</w:t>
      </w:r>
    </w:p>
    <w:p w:rsidR="00D63FBA" w:rsidRPr="00466075" w:rsidRDefault="00D63FBA" w:rsidP="00141B57">
      <w:pPr>
        <w:pStyle w:val="Tekstprzypisudolnego"/>
        <w:numPr>
          <w:ilvl w:val="0"/>
          <w:numId w:val="6"/>
        </w:numPr>
        <w:suppressLineNumbers/>
        <w:suppressAutoHyphens/>
        <w:spacing w:line="276" w:lineRule="auto"/>
        <w:jc w:val="both"/>
        <w:rPr>
          <w:rFonts w:eastAsia="Helvetica-Bold"/>
          <w:kern w:val="1"/>
          <w:sz w:val="24"/>
          <w:szCs w:val="24"/>
          <w:lang w:val="pl-PL"/>
        </w:rPr>
      </w:pPr>
      <w:r w:rsidRPr="00466075">
        <w:rPr>
          <w:rFonts w:eastAsia="Helvetica-Bold"/>
          <w:sz w:val="24"/>
          <w:szCs w:val="24"/>
          <w:lang w:val="pl-PL"/>
        </w:rPr>
        <w:t xml:space="preserve">Suchomłynow L., </w:t>
      </w:r>
      <w:r w:rsidRPr="00466075">
        <w:rPr>
          <w:rFonts w:eastAsia="Helvetica-Bold"/>
          <w:i/>
          <w:sz w:val="24"/>
          <w:szCs w:val="24"/>
          <w:lang w:val="pl-PL"/>
        </w:rPr>
        <w:t xml:space="preserve">Tożsamość narodowa Polaków na pograniczu ukraińsko-rosyjskim: modyfikacja wartości fundamentalnych w warunkach tygla kulturowego, </w:t>
      </w:r>
      <w:r w:rsidRPr="00466075">
        <w:rPr>
          <w:rFonts w:eastAsia="Helvetica-Bold"/>
          <w:sz w:val="24"/>
          <w:szCs w:val="24"/>
          <w:lang w:val="pl-PL"/>
        </w:rPr>
        <w:t>Kraków 2010;</w:t>
      </w:r>
    </w:p>
    <w:p w:rsidR="00D63FBA" w:rsidRPr="00466075" w:rsidRDefault="00D63FBA" w:rsidP="00141B57">
      <w:pPr>
        <w:numPr>
          <w:ilvl w:val="0"/>
          <w:numId w:val="6"/>
        </w:numPr>
        <w:spacing w:after="0"/>
        <w:jc w:val="both"/>
        <w:rPr>
          <w:rFonts w:eastAsia="Helvetica-Bold"/>
          <w:kern w:val="1"/>
          <w:shd w:val="clear" w:color="auto" w:fill="FFFFFF"/>
        </w:rPr>
      </w:pPr>
      <w:r w:rsidRPr="00466075">
        <w:rPr>
          <w:rFonts w:eastAsia="Helvetica-Bold"/>
          <w:kern w:val="1"/>
        </w:rPr>
        <w:t xml:space="preserve">Patek A., </w:t>
      </w:r>
      <w:r w:rsidRPr="00466075">
        <w:rPr>
          <w:rFonts w:eastAsia="Helvetica-Bold"/>
          <w:i/>
          <w:iCs/>
          <w:kern w:val="1"/>
        </w:rPr>
        <w:t xml:space="preserve">Polska diaspora w Rosji radzieckiej i związku socjalistycznych republik, </w:t>
      </w:r>
      <w:r w:rsidRPr="00466075">
        <w:rPr>
          <w:rFonts w:eastAsia="Helvetica-Bold"/>
          <w:kern w:val="1"/>
        </w:rPr>
        <w:t>[w:] Polska diaspora, pod red. A. Walaszek, Kraków 2001;</w:t>
      </w:r>
    </w:p>
    <w:p w:rsidR="00D63FBA" w:rsidRPr="00466075" w:rsidRDefault="00D63FBA" w:rsidP="00141B57">
      <w:pPr>
        <w:pStyle w:val="Tekstprzypisudolnego"/>
        <w:numPr>
          <w:ilvl w:val="0"/>
          <w:numId w:val="6"/>
        </w:numPr>
        <w:suppressLineNumbers/>
        <w:suppressAutoHyphens/>
        <w:spacing w:line="276" w:lineRule="auto"/>
        <w:jc w:val="both"/>
        <w:rPr>
          <w:rFonts w:eastAsia="Helvetica-Bold"/>
          <w:sz w:val="24"/>
          <w:szCs w:val="24"/>
          <w:lang w:val="pl-PL"/>
        </w:rPr>
      </w:pPr>
      <w:r w:rsidRPr="00466075">
        <w:rPr>
          <w:rFonts w:eastAsia="Helvetica-Bold"/>
          <w:kern w:val="1"/>
          <w:sz w:val="24"/>
          <w:szCs w:val="24"/>
          <w:shd w:val="clear" w:color="auto" w:fill="FFFFFF"/>
          <w:lang w:val="pl-PL"/>
        </w:rPr>
        <w:t>Winnicki,</w:t>
      </w:r>
      <w:r w:rsidRPr="00466075">
        <w:rPr>
          <w:rFonts w:eastAsia="Helvetica-Bold"/>
          <w:sz w:val="24"/>
          <w:szCs w:val="24"/>
          <w:lang w:val="pl-PL"/>
        </w:rPr>
        <w:t xml:space="preserve"> </w:t>
      </w:r>
      <w:r w:rsidRPr="00466075">
        <w:rPr>
          <w:rFonts w:eastAsia="Helvetica-Bold"/>
          <w:kern w:val="1"/>
          <w:sz w:val="24"/>
          <w:szCs w:val="24"/>
          <w:shd w:val="clear" w:color="auto" w:fill="FFFFFF"/>
          <w:lang w:val="pl-PL"/>
        </w:rPr>
        <w:t xml:space="preserve">Z., </w:t>
      </w:r>
      <w:r w:rsidRPr="00466075">
        <w:rPr>
          <w:rFonts w:eastAsia="Helvetica-Bold"/>
          <w:i/>
          <w:iCs/>
          <w:kern w:val="1"/>
          <w:sz w:val="24"/>
          <w:szCs w:val="24"/>
          <w:shd w:val="clear" w:color="auto" w:fill="FFFFFF"/>
          <w:lang w:val="pl-PL"/>
        </w:rPr>
        <w:t>Polskie odrodzenie narodowe na Wschodzie – perspektywa piętnastolecia,</w:t>
      </w:r>
      <w:r w:rsidRPr="00466075">
        <w:rPr>
          <w:rFonts w:eastAsia="Helvetica-Bold"/>
          <w:kern w:val="1"/>
          <w:sz w:val="24"/>
          <w:szCs w:val="24"/>
          <w:shd w:val="clear" w:color="auto" w:fill="FFFFFF"/>
          <w:lang w:val="pl-PL"/>
        </w:rPr>
        <w:t xml:space="preserve"> [w:] „Polska mniejszość narodowa w </w:t>
      </w:r>
      <w:r w:rsidRPr="00466075">
        <w:rPr>
          <w:rFonts w:eastAsia="Helvetica-Bold"/>
          <w:color w:val="000000"/>
          <w:kern w:val="1"/>
          <w:sz w:val="24"/>
          <w:szCs w:val="24"/>
          <w:shd w:val="clear" w:color="auto" w:fill="FFFFFF"/>
          <w:lang w:val="pl-PL"/>
        </w:rPr>
        <w:t>E</w:t>
      </w:r>
      <w:r w:rsidRPr="00466075">
        <w:rPr>
          <w:rFonts w:eastAsia="Helvetica-Bold"/>
          <w:kern w:val="1"/>
          <w:sz w:val="24"/>
          <w:szCs w:val="24"/>
          <w:shd w:val="clear" w:color="auto" w:fill="FFFFFF"/>
          <w:lang w:val="pl-PL"/>
        </w:rPr>
        <w:t>uropie środkowo-wschodniej, pod redakcją P. Masłowski, Wrocław 2005;</w:t>
      </w:r>
    </w:p>
    <w:p w:rsidR="00D63FBA" w:rsidRPr="00466075" w:rsidRDefault="00D63FBA" w:rsidP="00141B57">
      <w:pPr>
        <w:pStyle w:val="Tekstprzypisudolnego"/>
        <w:widowControl w:val="0"/>
        <w:numPr>
          <w:ilvl w:val="0"/>
          <w:numId w:val="6"/>
        </w:numPr>
        <w:suppressLineNumbers/>
        <w:tabs>
          <w:tab w:val="left" w:pos="834"/>
        </w:tabs>
        <w:autoSpaceDE w:val="0"/>
        <w:spacing w:line="276" w:lineRule="auto"/>
        <w:ind w:hanging="345"/>
        <w:jc w:val="both"/>
        <w:rPr>
          <w:sz w:val="24"/>
          <w:szCs w:val="24"/>
        </w:rPr>
      </w:pPr>
      <w:r w:rsidRPr="00466075">
        <w:rPr>
          <w:rFonts w:eastAsia="Helvetica-Bold"/>
          <w:sz w:val="24"/>
          <w:szCs w:val="24"/>
          <w:lang w:val="pl-PL"/>
        </w:rPr>
        <w:t xml:space="preserve">Zwaricz W., </w:t>
      </w:r>
      <w:r w:rsidRPr="00466075">
        <w:rPr>
          <w:rFonts w:eastAsia="Helvetica-Bold"/>
          <w:i/>
          <w:iCs/>
          <w:sz w:val="24"/>
          <w:szCs w:val="24"/>
          <w:lang w:val="pl-PL"/>
        </w:rPr>
        <w:t>Mniejszość polska śród narodowości współczesnej Ukrainy</w:t>
      </w:r>
      <w:r w:rsidRPr="00466075">
        <w:rPr>
          <w:rFonts w:eastAsia="Helvetica-Bold"/>
          <w:sz w:val="24"/>
          <w:szCs w:val="24"/>
          <w:lang w:val="pl-PL"/>
        </w:rPr>
        <w:t>, [w:] Mniej  szość polska na Ukrainie mniejszość ukraińska w Polsce po 1989 roku, pod red. A. Kasińska-Mertryka, Michał Głoś, Chełm 2009.</w:t>
      </w:r>
    </w:p>
    <w:p w:rsidR="00D63FBA" w:rsidRDefault="00D63FBA" w:rsidP="00D63FBA"/>
    <w:p w:rsidR="00300854" w:rsidRPr="00D63FBA" w:rsidRDefault="00300854">
      <w:pPr>
        <w:rPr>
          <w:lang w:val="uk-UA"/>
        </w:rPr>
      </w:pPr>
    </w:p>
    <w:sectPr w:rsidR="00300854" w:rsidRPr="00D63FBA" w:rsidSect="00FD103F">
      <w:headerReference w:type="default" r:id="rId19"/>
      <w:footerReference w:type="default" r:id="rId20"/>
      <w:pgSz w:w="11906" w:h="16838"/>
      <w:pgMar w:top="1417" w:right="1417" w:bottom="1417" w:left="1417" w:header="708" w:footer="7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BA3" w:rsidRDefault="00C75BA3" w:rsidP="00D63FBA">
      <w:pPr>
        <w:spacing w:after="0" w:line="240" w:lineRule="auto"/>
      </w:pPr>
      <w:r>
        <w:separator/>
      </w:r>
    </w:p>
  </w:endnote>
  <w:endnote w:type="continuationSeparator" w:id="1">
    <w:p w:rsidR="00C75BA3" w:rsidRDefault="00C75BA3" w:rsidP="00D63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E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A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Droid Sans">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DejaVu Sans Mono">
    <w:altName w:val="Arial"/>
    <w:charset w:val="CC"/>
    <w:family w:val="modern"/>
    <w:pitch w:val="fixed"/>
    <w:sig w:usb0="00000000" w:usb1="D200F9FB" w:usb2="02000028" w:usb3="00000000" w:csb0="000001DF" w:csb1="00000000"/>
  </w:font>
  <w:font w:name="文泉驛正黑">
    <w:charset w:val="80"/>
    <w:family w:val="auto"/>
    <w:pitch w:val="variable"/>
    <w:sig w:usb0="00000000" w:usb1="00000000" w:usb2="00000000" w:usb3="00000000" w:csb0="00000000" w:csb1="00000000"/>
  </w:font>
  <w:font w:name="Lohit Devanagari">
    <w:charset w:val="80"/>
    <w:family w:val="auto"/>
    <w:pitch w:val="variable"/>
    <w:sig w:usb0="00000000" w:usb1="00000000" w:usb2="00000000" w:usb3="00000000" w:csb0="00000000" w:csb1="00000000"/>
  </w:font>
  <w:font w:name="TimesNewRomanPS-ItalicMT">
    <w:panose1 w:val="00000000000000000000"/>
    <w:charset w:val="EE"/>
    <w:family w:val="auto"/>
    <w:notTrueType/>
    <w:pitch w:val="default"/>
    <w:sig w:usb0="00000005" w:usb1="00000000" w:usb2="00000000" w:usb3="00000000" w:csb0="00000002" w:csb1="00000000"/>
  </w:font>
  <w:font w:name="Helvetica-Bold">
    <w:altName w:val="Arial"/>
    <w:charset w:val="EE"/>
    <w:family w:val="swiss"/>
    <w:pitch w:val="default"/>
    <w:sig w:usb0="00000000" w:usb1="00000000" w:usb2="00000000" w:usb3="00000000" w:csb0="00000000" w:csb1="00000000"/>
  </w:font>
  <w:font w:name="SchoolBookC">
    <w:altName w:val="Times New Roman"/>
    <w:charset w:val="EE"/>
    <w:family w:val="roman"/>
    <w:pitch w:val="default"/>
    <w:sig w:usb0="00000000" w:usb1="00000000" w:usb2="00000000" w:usb3="00000000" w:csb0="00000000" w:csb1="00000000"/>
  </w:font>
  <w:font w:name="TT2E64O00">
    <w:altName w:val="Times New Roman"/>
    <w:charset w:val="EE"/>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3F" w:rsidRDefault="00C75BA3" w:rsidP="00461D53">
    <w:pPr>
      <w:pStyle w:val="Stopka"/>
      <w:rPr>
        <w:rFonts w:ascii="Times New Roman" w:hAnsi="Times New Roman" w:cs="Times New Roman"/>
        <w:color w:val="000000"/>
        <w:sz w:val="23"/>
        <w:szCs w:val="23"/>
      </w:rPr>
    </w:pPr>
  </w:p>
  <w:p w:rsidR="00706D1D" w:rsidRDefault="00141B57" w:rsidP="00194D4E">
    <w:pPr>
      <w:pStyle w:val="Stopka"/>
      <w:tabs>
        <w:tab w:val="left" w:pos="2184"/>
      </w:tabs>
    </w:pPr>
    <w:r>
      <w:rPr>
        <w:rFonts w:ascii="Times New Roman" w:hAnsi="Times New Roman" w:cs="Times New Roman"/>
        <w:color w:val="000000"/>
        <w:sz w:val="23"/>
        <w:szCs w:val="23"/>
      </w:rPr>
      <w:tab/>
    </w:r>
  </w:p>
  <w:p w:rsidR="00FD103F" w:rsidRDefault="00C75BA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BA3" w:rsidRDefault="00C75BA3" w:rsidP="00D63FBA">
      <w:pPr>
        <w:spacing w:after="0" w:line="240" w:lineRule="auto"/>
      </w:pPr>
      <w:r>
        <w:separator/>
      </w:r>
    </w:p>
  </w:footnote>
  <w:footnote w:type="continuationSeparator" w:id="1">
    <w:p w:rsidR="00C75BA3" w:rsidRDefault="00C75BA3" w:rsidP="00D63FBA">
      <w:pPr>
        <w:spacing w:after="0" w:line="240" w:lineRule="auto"/>
      </w:pPr>
      <w:r>
        <w:continuationSeparator/>
      </w:r>
    </w:p>
  </w:footnote>
  <w:footnote w:id="2">
    <w:p w:rsidR="00D63FBA" w:rsidRPr="002402FC" w:rsidRDefault="00D63FBA" w:rsidP="00D63FBA">
      <w:pPr>
        <w:pStyle w:val="Tekstprzypisudolnego"/>
        <w:jc w:val="both"/>
        <w:rPr>
          <w:lang w:val="pl-PL"/>
        </w:rPr>
      </w:pPr>
      <w:r>
        <w:rPr>
          <w:rStyle w:val="Odwoanieprzypisudolnego"/>
        </w:rPr>
        <w:footnoteRef/>
      </w:r>
      <w:r w:rsidRPr="002402FC">
        <w:rPr>
          <w:lang w:val="pl-PL"/>
        </w:rPr>
        <w:t xml:space="preserve"> </w:t>
      </w:r>
      <w:r>
        <w:rPr>
          <w:rFonts w:eastAsia="Helvetica-Bold"/>
        </w:rPr>
        <w:t>H</w:t>
      </w:r>
      <w:r>
        <w:rPr>
          <w:rFonts w:eastAsia="Helvetica-Bold"/>
          <w:lang w:val="pl-PL"/>
        </w:rPr>
        <w:t>.</w:t>
      </w:r>
      <w:r>
        <w:rPr>
          <w:rFonts w:eastAsia="Helvetica-Bold"/>
        </w:rPr>
        <w:t xml:space="preserve"> Krasowska, </w:t>
      </w:r>
      <w:r>
        <w:rPr>
          <w:rFonts w:eastAsia="Helvetica-Bold"/>
          <w:i/>
        </w:rPr>
        <w:t>Mniejszość polska na południowo-wschodniej Ukrainie</w:t>
      </w:r>
      <w:r>
        <w:rPr>
          <w:rFonts w:eastAsia="Helvetica-Bold"/>
        </w:rPr>
        <w:t>, Slawistyczny Ośrodek Wydawniczy, Warszawa 2012</w:t>
      </w:r>
      <w:r>
        <w:rPr>
          <w:rFonts w:eastAsia="Helvetica-Bold"/>
          <w:lang w:val="pl-PL"/>
        </w:rPr>
        <w:t xml:space="preserve">, s. 9; L. A. Suchomłynow, </w:t>
      </w:r>
      <w:r>
        <w:rPr>
          <w:rFonts w:eastAsia="Helvetica-Bold"/>
          <w:i/>
          <w:iCs/>
          <w:lang w:val="pl-PL"/>
        </w:rPr>
        <w:t>Specyfika polskości na Ukrainie Wschodniej: tworzenie czy odrodzenie? // Kształtowanie pamięci narodowej: Polska i Ukraina,</w:t>
      </w:r>
      <w:r>
        <w:rPr>
          <w:rFonts w:eastAsia="Helvetica-Bold"/>
          <w:lang w:val="pl-PL"/>
        </w:rPr>
        <w:t xml:space="preserve"> Charków 2008, s. 368 – 316.</w:t>
      </w:r>
    </w:p>
  </w:footnote>
  <w:footnote w:id="3">
    <w:p w:rsidR="00D63FBA" w:rsidRPr="002402FC" w:rsidRDefault="00D63FBA" w:rsidP="00D63FBA">
      <w:pPr>
        <w:pStyle w:val="Tekstprzypisudolnego"/>
        <w:jc w:val="both"/>
        <w:rPr>
          <w:lang w:val="pl-PL"/>
        </w:rPr>
      </w:pPr>
      <w:r>
        <w:rPr>
          <w:rStyle w:val="Odwoanieprzypisudolnego"/>
        </w:rPr>
        <w:footnoteRef/>
      </w:r>
      <w:r w:rsidRPr="002402FC">
        <w:rPr>
          <w:lang w:val="pl-PL"/>
        </w:rPr>
        <w:t xml:space="preserve"> </w:t>
      </w:r>
      <w:r>
        <w:rPr>
          <w:rFonts w:eastAsia="Helvetica-Bold"/>
          <w:iCs/>
        </w:rPr>
        <w:t>A.</w:t>
      </w:r>
      <w:r>
        <w:rPr>
          <w:rFonts w:eastAsia="Helvetica-Bold"/>
        </w:rPr>
        <w:t xml:space="preserve"> </w:t>
      </w:r>
      <w:r>
        <w:rPr>
          <w:rFonts w:eastAsia="Helvetica-Bold"/>
          <w:lang w:val="pl-PL"/>
        </w:rPr>
        <w:t xml:space="preserve">Bonusiak, L. Suchomlynow, </w:t>
      </w:r>
      <w:r>
        <w:rPr>
          <w:rFonts w:eastAsia="Helvetica-Bold"/>
          <w:i/>
          <w:iCs/>
          <w:lang w:val="pl-PL"/>
        </w:rPr>
        <w:t>Wspólnota Polska Berdiańska wyzwania współczesności,</w:t>
      </w:r>
      <w:r>
        <w:rPr>
          <w:rFonts w:eastAsia="Helvetica-Bold"/>
          <w:lang w:val="pl-PL"/>
        </w:rPr>
        <w:t xml:space="preserve"> Doneck 2008</w:t>
      </w:r>
      <w:r>
        <w:rPr>
          <w:rFonts w:eastAsia="Helvetica-Bold"/>
          <w:i/>
          <w:iCs/>
          <w:lang w:val="pl-PL"/>
        </w:rPr>
        <w:t>,</w:t>
      </w:r>
      <w:r>
        <w:rPr>
          <w:rStyle w:val="Absatz-Standardschriftart"/>
          <w:lang w:val="pl-PL"/>
        </w:rPr>
        <w:t xml:space="preserve"> </w:t>
      </w:r>
      <w:r>
        <w:rPr>
          <w:rStyle w:val="st"/>
          <w:lang w:val="pl-PL"/>
        </w:rPr>
        <w:t>Monografia,</w:t>
      </w:r>
      <w:r>
        <w:rPr>
          <w:rFonts w:eastAsia="Helvetica-Bold"/>
          <w:i/>
          <w:iCs/>
          <w:lang w:val="pl-PL"/>
        </w:rPr>
        <w:t xml:space="preserve"> </w:t>
      </w:r>
      <w:r>
        <w:rPr>
          <w:rFonts w:eastAsia="Helvetica-Bold"/>
          <w:lang w:val="pl-PL"/>
        </w:rPr>
        <w:t xml:space="preserve">s. 17; </w:t>
      </w:r>
      <w:r>
        <w:rPr>
          <w:rFonts w:eastAsia="Helvetica-Bold"/>
        </w:rPr>
        <w:t>H</w:t>
      </w:r>
      <w:r>
        <w:rPr>
          <w:rFonts w:eastAsia="Helvetica-Bold"/>
          <w:lang w:val="pl-PL"/>
        </w:rPr>
        <w:t>.</w:t>
      </w:r>
      <w:r>
        <w:rPr>
          <w:rFonts w:eastAsia="Helvetica-Bold"/>
        </w:rPr>
        <w:t xml:space="preserve"> Krasowska, </w:t>
      </w:r>
      <w:r>
        <w:rPr>
          <w:rFonts w:eastAsia="Helvetica-Bold"/>
          <w:i/>
        </w:rPr>
        <w:t xml:space="preserve">Mniejszość ... </w:t>
      </w:r>
      <w:r>
        <w:rPr>
          <w:rFonts w:eastAsia="Helvetica-Bold"/>
          <w:lang w:val="pl-PL"/>
        </w:rPr>
        <w:t>dz. cyt</w:t>
      </w:r>
      <w:r>
        <w:rPr>
          <w:rFonts w:eastAsia="Helvetica-Bold"/>
          <w:i/>
          <w:lang w:val="pl-PL"/>
        </w:rPr>
        <w:t>,</w:t>
      </w:r>
      <w:r>
        <w:rPr>
          <w:rFonts w:eastAsia="Helvetica-Bold"/>
          <w:lang w:val="pl-PL"/>
        </w:rPr>
        <w:t xml:space="preserve"> s. 10; W. Zwaricz, </w:t>
      </w:r>
      <w:r>
        <w:rPr>
          <w:rFonts w:eastAsia="Helvetica-Bold"/>
          <w:i/>
          <w:iCs/>
          <w:lang w:val="pl-PL"/>
        </w:rPr>
        <w:t>Mniejszość polska śród narodowości współczesnej Ukrainy</w:t>
      </w:r>
      <w:r>
        <w:rPr>
          <w:rFonts w:eastAsia="Helvetica-Bold"/>
          <w:lang w:val="pl-PL"/>
        </w:rPr>
        <w:t>, [w:] Mniejszość polska na Ukrainie mniejszość ukraińska w Polsce po 1989 roku, pod red. A</w:t>
      </w:r>
      <w:r w:rsidRPr="002402FC">
        <w:rPr>
          <w:rFonts w:eastAsia="Helvetica-Bold"/>
          <w:lang w:val="pl-PL"/>
        </w:rPr>
        <w:t xml:space="preserve">. </w:t>
      </w:r>
      <w:r>
        <w:rPr>
          <w:rFonts w:eastAsia="Helvetica-Bold"/>
          <w:lang w:val="pl-PL"/>
        </w:rPr>
        <w:t>Kasi</w:t>
      </w:r>
      <w:r w:rsidRPr="002402FC">
        <w:rPr>
          <w:rFonts w:eastAsia="Helvetica-Bold"/>
          <w:lang w:val="pl-PL"/>
        </w:rPr>
        <w:t>ń</w:t>
      </w:r>
      <w:r>
        <w:rPr>
          <w:rFonts w:eastAsia="Helvetica-Bold"/>
          <w:lang w:val="pl-PL"/>
        </w:rPr>
        <w:t>ska</w:t>
      </w:r>
      <w:r w:rsidRPr="002402FC">
        <w:rPr>
          <w:rFonts w:eastAsia="Helvetica-Bold"/>
          <w:lang w:val="pl-PL"/>
        </w:rPr>
        <w:t>-</w:t>
      </w:r>
      <w:r>
        <w:rPr>
          <w:rFonts w:eastAsia="Helvetica-Bold"/>
          <w:lang w:val="pl-PL"/>
        </w:rPr>
        <w:t>Mertryka</w:t>
      </w:r>
      <w:r w:rsidRPr="002402FC">
        <w:rPr>
          <w:rFonts w:eastAsia="Helvetica-Bold"/>
          <w:lang w:val="pl-PL"/>
        </w:rPr>
        <w:t xml:space="preserve">, </w:t>
      </w:r>
      <w:r>
        <w:rPr>
          <w:rFonts w:eastAsia="Helvetica-Bold"/>
          <w:lang w:val="pl-PL"/>
        </w:rPr>
        <w:t>Micha</w:t>
      </w:r>
      <w:r w:rsidRPr="002402FC">
        <w:rPr>
          <w:rFonts w:eastAsia="Helvetica-Bold"/>
          <w:lang w:val="pl-PL"/>
        </w:rPr>
        <w:t xml:space="preserve">ł </w:t>
      </w:r>
      <w:r>
        <w:rPr>
          <w:rFonts w:eastAsia="Helvetica-Bold"/>
          <w:lang w:val="pl-PL"/>
        </w:rPr>
        <w:t>G</w:t>
      </w:r>
      <w:r w:rsidRPr="002402FC">
        <w:rPr>
          <w:rFonts w:eastAsia="Helvetica-Bold"/>
          <w:lang w:val="pl-PL"/>
        </w:rPr>
        <w:t>ł</w:t>
      </w:r>
      <w:r>
        <w:rPr>
          <w:rFonts w:eastAsia="Helvetica-Bold"/>
          <w:lang w:val="pl-PL"/>
        </w:rPr>
        <w:t>o</w:t>
      </w:r>
      <w:r w:rsidRPr="002402FC">
        <w:rPr>
          <w:rFonts w:eastAsia="Helvetica-Bold"/>
          <w:lang w:val="pl-PL"/>
        </w:rPr>
        <w:t xml:space="preserve">ś, </w:t>
      </w:r>
      <w:r>
        <w:rPr>
          <w:rFonts w:eastAsia="Helvetica-Bold"/>
          <w:lang w:val="pl-PL"/>
        </w:rPr>
        <w:t>Che</w:t>
      </w:r>
      <w:r w:rsidRPr="002402FC">
        <w:rPr>
          <w:rFonts w:eastAsia="Helvetica-Bold"/>
          <w:lang w:val="pl-PL"/>
        </w:rPr>
        <w:t>ł</w:t>
      </w:r>
      <w:r>
        <w:rPr>
          <w:rFonts w:eastAsia="Helvetica-Bold"/>
          <w:lang w:val="pl-PL"/>
        </w:rPr>
        <w:t>m</w:t>
      </w:r>
      <w:r w:rsidRPr="002402FC">
        <w:rPr>
          <w:rFonts w:eastAsia="Helvetica-Bold"/>
          <w:lang w:val="pl-PL"/>
        </w:rPr>
        <w:t xml:space="preserve"> 2009, </w:t>
      </w:r>
      <w:r>
        <w:rPr>
          <w:rFonts w:eastAsia="Helvetica-Bold"/>
          <w:lang w:val="pl-PL"/>
        </w:rPr>
        <w:t>s</w:t>
      </w:r>
      <w:r w:rsidRPr="002402FC">
        <w:rPr>
          <w:rFonts w:eastAsia="Helvetica-Bold"/>
          <w:lang w:val="pl-PL"/>
        </w:rPr>
        <w:t>. 107</w:t>
      </w:r>
      <w:r>
        <w:rPr>
          <w:rFonts w:eastAsia="Helvetica-Bold"/>
          <w:lang w:val="pl-PL"/>
        </w:rPr>
        <w:t>.</w:t>
      </w:r>
    </w:p>
  </w:footnote>
  <w:footnote w:id="4">
    <w:p w:rsidR="00D63FBA" w:rsidRPr="002402FC" w:rsidRDefault="00D63FBA" w:rsidP="00D63FBA">
      <w:pPr>
        <w:pStyle w:val="Tekstprzypisudolnego"/>
        <w:jc w:val="both"/>
        <w:rPr>
          <w:lang w:val="pl-PL"/>
        </w:rPr>
      </w:pPr>
      <w:r>
        <w:rPr>
          <w:rStyle w:val="Odwoanieprzypisudolnego"/>
        </w:rPr>
        <w:footnoteRef/>
      </w:r>
      <w:r w:rsidRPr="002402FC">
        <w:rPr>
          <w:lang w:val="pl-PL"/>
        </w:rPr>
        <w:t xml:space="preserve"> </w:t>
      </w:r>
      <w:r>
        <w:rPr>
          <w:lang w:val="pl-PL"/>
        </w:rPr>
        <w:t xml:space="preserve">Wśród poruszanych zagadnień znajdowały się pytania o </w:t>
      </w:r>
      <w:r>
        <w:rPr>
          <w:color w:val="000000"/>
          <w:kern w:val="1"/>
          <w:lang w:val="pl-PL"/>
        </w:rPr>
        <w:t>sposób</w:t>
      </w:r>
      <w:r>
        <w:rPr>
          <w:kern w:val="1"/>
          <w:lang w:val="pl-PL"/>
        </w:rPr>
        <w:t xml:space="preserve"> o przeciwdziałania się sytuacji konfliktowej; o prowadzone rodzaje działalności; o obecny i przewidywany profil działań a także plany na przyszłość.</w:t>
      </w:r>
    </w:p>
  </w:footnote>
  <w:footnote w:id="5">
    <w:p w:rsidR="00D63FBA" w:rsidRPr="002402FC" w:rsidRDefault="00D63FBA" w:rsidP="00D63FBA">
      <w:pPr>
        <w:pStyle w:val="Tekstprzypisudolnego"/>
        <w:jc w:val="both"/>
        <w:rPr>
          <w:lang w:val="pl-PL"/>
        </w:rPr>
      </w:pPr>
      <w:r>
        <w:rPr>
          <w:rStyle w:val="Odwoanieprzypisudolnego"/>
        </w:rPr>
        <w:footnoteRef/>
      </w:r>
      <w:r w:rsidRPr="002402FC">
        <w:rPr>
          <w:lang w:val="pl-PL"/>
        </w:rPr>
        <w:t xml:space="preserve"> </w:t>
      </w:r>
      <w:r>
        <w:rPr>
          <w:rFonts w:eastAsia="SchoolBookC"/>
          <w:color w:val="000000"/>
          <w:kern w:val="1"/>
          <w:lang w:val="pl-PL"/>
        </w:rPr>
        <w:t xml:space="preserve">A. </w:t>
      </w:r>
      <w:r>
        <w:rPr>
          <w:rStyle w:val="Uwydatnienie"/>
          <w:rFonts w:eastAsia="SchoolBookC"/>
          <w:i w:val="0"/>
          <w:iCs w:val="0"/>
          <w:color w:val="000000"/>
          <w:kern w:val="1"/>
          <w:lang w:val="pl-PL"/>
        </w:rPr>
        <w:t>Bonusiak, E. Czop, H. Krasowska, L.A. Suchomłynow</w:t>
      </w:r>
      <w:r>
        <w:rPr>
          <w:rStyle w:val="Uwydatnienie"/>
          <w:rFonts w:eastAsia="SchoolBookC"/>
          <w:color w:val="000000"/>
          <w:kern w:val="1"/>
          <w:lang w:val="pl-PL"/>
        </w:rPr>
        <w:t xml:space="preserve">, Polacy Berdiańska: dokumenty, fakty, komentarze, </w:t>
      </w:r>
      <w:r>
        <w:rPr>
          <w:rStyle w:val="Uwydatnienie"/>
          <w:rFonts w:eastAsia="SchoolBookC"/>
          <w:i w:val="0"/>
          <w:iCs w:val="0"/>
          <w:color w:val="000000"/>
          <w:kern w:val="1"/>
          <w:lang w:val="pl-PL"/>
        </w:rPr>
        <w:t>wydawnictwo Wyższa Szkoła Zawodowa w Pile 2011.</w:t>
      </w:r>
    </w:p>
  </w:footnote>
  <w:footnote w:id="6">
    <w:p w:rsidR="00D63FBA" w:rsidRPr="002402FC" w:rsidRDefault="00D63FBA" w:rsidP="00D63FBA">
      <w:pPr>
        <w:pStyle w:val="Tekstprzypisudolnego"/>
        <w:jc w:val="both"/>
        <w:rPr>
          <w:lang w:val="pl-PL"/>
        </w:rPr>
      </w:pPr>
      <w:r>
        <w:rPr>
          <w:rStyle w:val="Odwoanieprzypisudolnego"/>
        </w:rPr>
        <w:footnoteRef/>
      </w:r>
      <w:r w:rsidRPr="002402FC">
        <w:rPr>
          <w:lang w:val="pl-PL"/>
        </w:rPr>
        <w:t xml:space="preserve"> </w:t>
      </w:r>
      <w:r>
        <w:rPr>
          <w:rFonts w:eastAsia="Helvetica-Bold"/>
        </w:rPr>
        <w:t>H</w:t>
      </w:r>
      <w:r>
        <w:rPr>
          <w:rFonts w:eastAsia="Helvetica-Bold"/>
          <w:lang w:val="pl-PL"/>
        </w:rPr>
        <w:t>.</w:t>
      </w:r>
      <w:r>
        <w:rPr>
          <w:rFonts w:eastAsia="Helvetica-Bold"/>
        </w:rPr>
        <w:t xml:space="preserve"> Krasowska, </w:t>
      </w:r>
      <w:r>
        <w:rPr>
          <w:rFonts w:eastAsia="Helvetica-Bold"/>
          <w:i/>
        </w:rPr>
        <w:t>Mniejszość polska na południowo-wschodniej Ukrainie</w:t>
      </w:r>
      <w:r>
        <w:rPr>
          <w:rFonts w:eastAsia="Helvetica-Bold"/>
        </w:rPr>
        <w:t>, Slawistyczny Ośrodek Wydawniczy, Warszawa 2012.</w:t>
      </w:r>
    </w:p>
  </w:footnote>
  <w:footnote w:id="7">
    <w:p w:rsidR="00D63FBA" w:rsidRPr="002402FC" w:rsidRDefault="00D63FBA" w:rsidP="00D63FBA">
      <w:pPr>
        <w:pStyle w:val="Tekstprzypisudolnego"/>
        <w:jc w:val="both"/>
        <w:rPr>
          <w:lang w:val="pl-PL"/>
        </w:rPr>
      </w:pPr>
      <w:r>
        <w:rPr>
          <w:rStyle w:val="Odwoanieprzypisudolnego"/>
        </w:rPr>
        <w:footnoteRef/>
      </w:r>
      <w:r w:rsidRPr="002402FC">
        <w:rPr>
          <w:lang w:val="pl-PL"/>
        </w:rPr>
        <w:t xml:space="preserve"> </w:t>
      </w:r>
      <w:r>
        <w:rPr>
          <w:color w:val="000000"/>
          <w:kern w:val="1"/>
          <w:shd w:val="clear" w:color="auto" w:fill="FFFFFF"/>
          <w:lang w:val="pl-PL"/>
        </w:rPr>
        <w:t>L. Suchomłynow</w:t>
      </w:r>
      <w:r>
        <w:rPr>
          <w:i/>
          <w:iCs/>
          <w:color w:val="000000"/>
          <w:kern w:val="1"/>
          <w:shd w:val="clear" w:color="auto" w:fill="FFFFFF"/>
          <w:lang w:val="pl-PL"/>
        </w:rPr>
        <w:t xml:space="preserve">, Polacy Berdiańska: dokumenty, fakty, komentarze,  </w:t>
      </w:r>
      <w:r>
        <w:rPr>
          <w:rStyle w:val="Uwydatnienie"/>
          <w:rFonts w:eastAsia="SchoolBookC"/>
          <w:i w:val="0"/>
          <w:iCs w:val="0"/>
          <w:color w:val="000000"/>
          <w:kern w:val="1"/>
          <w:shd w:val="clear" w:color="auto" w:fill="FFFFFF"/>
          <w:lang w:val="pl-PL"/>
        </w:rPr>
        <w:t>wydawnictwo Wyższa Szkoła Zawodowa w Pile 2011.</w:t>
      </w:r>
    </w:p>
  </w:footnote>
  <w:footnote w:id="8">
    <w:p w:rsidR="00D63FBA" w:rsidRPr="002402FC" w:rsidRDefault="00D63FBA" w:rsidP="00D63FBA">
      <w:pPr>
        <w:pStyle w:val="Tekstprzypisudolnego"/>
        <w:jc w:val="both"/>
        <w:rPr>
          <w:lang w:val="pl-PL"/>
        </w:rPr>
      </w:pPr>
      <w:r>
        <w:rPr>
          <w:rStyle w:val="Odwoanieprzypisudolnego"/>
        </w:rPr>
        <w:footnoteRef/>
      </w:r>
      <w:r w:rsidRPr="002402FC">
        <w:rPr>
          <w:lang w:val="pl-PL"/>
        </w:rPr>
        <w:t xml:space="preserve"> </w:t>
      </w:r>
      <w:r>
        <w:rPr>
          <w:kern w:val="1"/>
          <w:shd w:val="clear" w:color="auto" w:fill="FFFFFF"/>
          <w:lang w:val="pl-PL"/>
        </w:rPr>
        <w:t xml:space="preserve">Z. Winnicki, </w:t>
      </w:r>
      <w:r>
        <w:rPr>
          <w:i/>
          <w:iCs/>
          <w:kern w:val="1"/>
          <w:shd w:val="clear" w:color="auto" w:fill="FFFFFF"/>
          <w:lang w:val="pl-PL"/>
        </w:rPr>
        <w:t>Polskie odrodzenie narodowe na Wschodzie – perspektywa piętnastolecia,</w:t>
      </w:r>
      <w:r>
        <w:rPr>
          <w:kern w:val="1"/>
          <w:shd w:val="clear" w:color="auto" w:fill="FFFFFF"/>
          <w:lang w:val="pl-PL"/>
        </w:rPr>
        <w:t xml:space="preserve"> [w:] „Polska mniejszość narodowa w </w:t>
      </w:r>
      <w:r>
        <w:rPr>
          <w:color w:val="000000"/>
          <w:kern w:val="1"/>
          <w:shd w:val="clear" w:color="auto" w:fill="FFFFFF"/>
          <w:lang w:val="pl-PL"/>
        </w:rPr>
        <w:t>E</w:t>
      </w:r>
      <w:r>
        <w:rPr>
          <w:kern w:val="1"/>
          <w:shd w:val="clear" w:color="auto" w:fill="FFFFFF"/>
          <w:lang w:val="pl-PL"/>
        </w:rPr>
        <w:t>uropie środkowo-wschodniej, pod redakcją P. Masłowski, Wrocław 2005.</w:t>
      </w:r>
    </w:p>
  </w:footnote>
  <w:footnote w:id="9">
    <w:p w:rsidR="00D63FBA" w:rsidRPr="002402FC" w:rsidRDefault="00D63FBA" w:rsidP="00D63FBA">
      <w:pPr>
        <w:pStyle w:val="Tekstprzypisudolnego"/>
        <w:jc w:val="both"/>
        <w:rPr>
          <w:lang w:val="pl-PL"/>
        </w:rPr>
      </w:pPr>
      <w:r>
        <w:rPr>
          <w:rStyle w:val="Odwoanieprzypisudolnego"/>
        </w:rPr>
        <w:footnoteRef/>
      </w:r>
      <w:r w:rsidRPr="002402FC">
        <w:rPr>
          <w:lang w:val="pl-PL"/>
        </w:rPr>
        <w:t xml:space="preserve"> </w:t>
      </w:r>
      <w:hyperlink r:id="rId1" w:history="1">
        <w:r w:rsidRPr="00DF0AAE">
          <w:rPr>
            <w:rStyle w:val="Hipercze"/>
            <w:kern w:val="1"/>
            <w:lang w:val="pl-PL"/>
          </w:rPr>
          <w:t>http://polonia.org.ua/</w:t>
        </w:r>
      </w:hyperlink>
      <w:r>
        <w:rPr>
          <w:kern w:val="1"/>
          <w:lang w:val="pl-PL"/>
        </w:rPr>
        <w:t xml:space="preserve">; </w:t>
      </w:r>
      <w:hyperlink r:id="rId2" w:history="1">
        <w:r>
          <w:rPr>
            <w:rStyle w:val="Hipercze"/>
            <w:kern w:val="1"/>
            <w:lang w:val="pl-PL"/>
          </w:rPr>
          <w:t>http://polacy.zp.ua/pl</w:t>
        </w:r>
      </w:hyperlink>
      <w:r>
        <w:rPr>
          <w:kern w:val="1"/>
          <w:lang w:val="pl-PL"/>
        </w:rPr>
        <w:t xml:space="preserve">; </w:t>
      </w:r>
      <w:hyperlink r:id="rId3" w:history="1">
        <w:r>
          <w:rPr>
            <w:rStyle w:val="Hipercze"/>
            <w:kern w:val="1"/>
            <w:lang w:val="pl-PL"/>
          </w:rPr>
          <w:t>http://iz.com.ua/zaporoje</w:t>
        </w:r>
      </w:hyperlink>
      <w:r>
        <w:rPr>
          <w:rStyle w:val="Hipercze"/>
          <w:kern w:val="1"/>
          <w:lang w:val="pl-PL"/>
        </w:rPr>
        <w:t>.</w:t>
      </w:r>
    </w:p>
  </w:footnote>
  <w:footnote w:id="10">
    <w:p w:rsidR="00D63FBA" w:rsidRPr="002402FC" w:rsidRDefault="00D63FBA" w:rsidP="00D63FBA">
      <w:pPr>
        <w:pStyle w:val="Tekstprzypisudolnego"/>
        <w:jc w:val="both"/>
        <w:rPr>
          <w:lang w:val="pl-PL"/>
        </w:rPr>
      </w:pPr>
      <w:r>
        <w:rPr>
          <w:rStyle w:val="Odwoanieprzypisudolnego"/>
        </w:rPr>
        <w:footnoteRef/>
      </w:r>
      <w:r w:rsidRPr="002402FC">
        <w:rPr>
          <w:lang w:val="pl-PL"/>
        </w:rPr>
        <w:t xml:space="preserve"> </w:t>
      </w:r>
      <w:r>
        <w:rPr>
          <w:rFonts w:eastAsia="SchoolBookC"/>
          <w:color w:val="000000"/>
          <w:lang w:val="pl-PL"/>
        </w:rPr>
        <w:t xml:space="preserve">A. </w:t>
      </w:r>
      <w:r>
        <w:rPr>
          <w:rStyle w:val="Uwydatnienie"/>
          <w:rFonts w:eastAsia="SchoolBookC"/>
          <w:i w:val="0"/>
          <w:iCs w:val="0"/>
          <w:color w:val="000000"/>
          <w:lang w:val="pl-PL"/>
        </w:rPr>
        <w:t>Bonusiak, E. Czop, H. Krasowska, L.A. Suchomłynow</w:t>
      </w:r>
      <w:r>
        <w:rPr>
          <w:rStyle w:val="Uwydatnienie"/>
          <w:rFonts w:eastAsia="SchoolBookC"/>
          <w:color w:val="000000"/>
          <w:lang w:val="pl-PL"/>
        </w:rPr>
        <w:t xml:space="preserve">, Polacy Berdiańska: dokumenty, fakty, komentarze, </w:t>
      </w:r>
      <w:r>
        <w:rPr>
          <w:rStyle w:val="Uwydatnienie"/>
          <w:rFonts w:eastAsia="SchoolBookC"/>
          <w:i w:val="0"/>
          <w:iCs w:val="0"/>
          <w:color w:val="000000"/>
          <w:lang w:val="pl-PL"/>
        </w:rPr>
        <w:t>wydawnictwo Wyższa Szkoła Zawodowa w Pile 2011</w:t>
      </w:r>
      <w:r>
        <w:rPr>
          <w:rStyle w:val="Uwydatnienie"/>
          <w:rFonts w:eastAsia="SchoolBookC"/>
          <w:color w:val="000000"/>
          <w:lang w:val="pl-PL"/>
        </w:rPr>
        <w:t xml:space="preserve">, </w:t>
      </w:r>
      <w:r>
        <w:rPr>
          <w:rStyle w:val="Uwydatnienie"/>
          <w:rFonts w:eastAsia="SchoolBookC"/>
          <w:i w:val="0"/>
          <w:iCs w:val="0"/>
          <w:color w:val="000000"/>
          <w:lang w:val="pl-PL"/>
        </w:rPr>
        <w:t>s.</w:t>
      </w:r>
      <w:r>
        <w:rPr>
          <w:rFonts w:eastAsia="SchoolBookC"/>
          <w:color w:val="000000"/>
          <w:lang w:val="pl-PL"/>
        </w:rPr>
        <w:t xml:space="preserve"> 15; </w:t>
      </w:r>
      <w:r w:rsidRPr="002402FC">
        <w:rPr>
          <w:rFonts w:eastAsia="Helvetica-Bold"/>
          <w:lang w:val="pl-PL"/>
        </w:rPr>
        <w:t xml:space="preserve">H. Kubiak, </w:t>
      </w:r>
      <w:r w:rsidRPr="002402FC">
        <w:rPr>
          <w:rFonts w:eastAsia="Helvetica-Bold"/>
          <w:i/>
          <w:iCs/>
          <w:lang w:val="pl-PL"/>
        </w:rPr>
        <w:t xml:space="preserve">Polacy i Polonia w ZSRR: kwestie terminologiczne, periodyzacja, rozmieszczenie przestrzenne, szacunki ilościowe, </w:t>
      </w:r>
      <w:r w:rsidRPr="002402FC">
        <w:rPr>
          <w:lang w:val="pl-PL"/>
        </w:rPr>
        <w:t>[w:]:</w:t>
      </w:r>
      <w:r w:rsidRPr="002402FC">
        <w:rPr>
          <w:rFonts w:eastAsia="Helvetica-Bold"/>
          <w:lang w:val="pl-PL"/>
        </w:rPr>
        <w:t xml:space="preserve"> Mniejszości polskie i Polonia w ZSRR, pod red. H. Kubiaka, T. Palecznego, J. Rokickiego, M. Wawrykiewicz, Kraków 1992, s. 17.</w:t>
      </w:r>
    </w:p>
  </w:footnote>
  <w:footnote w:id="11">
    <w:p w:rsidR="00D63FBA" w:rsidRPr="002402FC" w:rsidRDefault="00D63FBA" w:rsidP="00D63FBA">
      <w:pPr>
        <w:pStyle w:val="Tekstprzypisudolnego"/>
        <w:jc w:val="both"/>
        <w:rPr>
          <w:lang w:val="pl-PL"/>
        </w:rPr>
      </w:pPr>
      <w:r>
        <w:rPr>
          <w:rStyle w:val="Odwoanieprzypisudolnego"/>
        </w:rPr>
        <w:footnoteRef/>
      </w:r>
      <w:r w:rsidRPr="002402FC">
        <w:rPr>
          <w:lang w:val="pl-PL"/>
        </w:rPr>
        <w:t xml:space="preserve"> </w:t>
      </w:r>
      <w:r>
        <w:rPr>
          <w:lang w:val="pl-PL"/>
        </w:rPr>
        <w:t>Z. Winnicki,</w:t>
      </w:r>
      <w:r>
        <w:rPr>
          <w:i/>
          <w:iCs/>
          <w:lang w:val="pl-PL"/>
        </w:rPr>
        <w:t xml:space="preserve"> Polskie odrodzenie narodowe na Wschodzie – perspektywa piętnastolecia,</w:t>
      </w:r>
      <w:r>
        <w:rPr>
          <w:lang w:val="pl-PL"/>
        </w:rPr>
        <w:t xml:space="preserve"> [w:] Polska mniejszość narodowa w europie środkowo-wschodniej, pod redakcją P. Masłowski, Wrocław 2005, s. 19; H. </w:t>
      </w:r>
      <w:r>
        <w:rPr>
          <w:kern w:val="1"/>
          <w:lang w:val="pl-PL"/>
        </w:rPr>
        <w:t>Stroński</w:t>
      </w:r>
      <w:r>
        <w:rPr>
          <w:i/>
          <w:iCs/>
          <w:kern w:val="1"/>
          <w:lang w:val="pl-PL"/>
        </w:rPr>
        <w:t>, Między</w:t>
      </w:r>
      <w:r>
        <w:rPr>
          <w:i/>
          <w:iCs/>
          <w:kern w:val="1"/>
          <w:sz w:val="24"/>
          <w:szCs w:val="24"/>
          <w:lang w:val="pl-PL"/>
        </w:rPr>
        <w:t xml:space="preserve"> </w:t>
      </w:r>
      <w:r>
        <w:rPr>
          <w:i/>
          <w:iCs/>
          <w:kern w:val="1"/>
          <w:lang w:val="pl-PL"/>
        </w:rPr>
        <w:t>ujawnieniem a odrodzeniem. Polacy w niepodległej Ukrainie w latach 1991-2005,</w:t>
      </w:r>
      <w:r>
        <w:rPr>
          <w:kern w:val="1"/>
          <w:lang w:val="pl-PL"/>
        </w:rPr>
        <w:t xml:space="preserve"> [w:] Polska mniejszość narodowa w europie środkowo-wschodniej, pod red. P. Masłowski, Wrocław 2005,</w:t>
      </w:r>
      <w:r>
        <w:rPr>
          <w:rStyle w:val="Pogrubienie"/>
          <w:b w:val="0"/>
          <w:lang w:val="pl-PL"/>
        </w:rPr>
        <w:t xml:space="preserve"> s. 188; </w:t>
      </w:r>
      <w:r w:rsidRPr="00503DE9">
        <w:rPr>
          <w:rStyle w:val="Pogrubienie"/>
          <w:b w:val="0"/>
          <w:i/>
          <w:lang w:val="pl-PL"/>
        </w:rPr>
        <w:t>Ідентичність Донбасу: чи є вона?,</w:t>
      </w:r>
      <w:r>
        <w:rPr>
          <w:rStyle w:val="Pogrubienie"/>
          <w:b w:val="0"/>
          <w:lang w:val="pl-PL"/>
        </w:rPr>
        <w:t xml:space="preserve"> </w:t>
      </w:r>
      <w:hyperlink r:id="rId4" w:history="1">
        <w:r>
          <w:rPr>
            <w:rStyle w:val="Pogrubienie"/>
            <w:b w:val="0"/>
            <w:lang w:val="pl-PL"/>
          </w:rPr>
          <w:t>http://www.pravda.com.ua/articles/2015/08/8/7077054/?attempt=1</w:t>
        </w:r>
      </w:hyperlink>
      <w:r>
        <w:rPr>
          <w:rStyle w:val="Pogrubienie"/>
          <w:b w:val="0"/>
          <w:lang w:val="pl-PL"/>
        </w:rPr>
        <w:t>, (</w:t>
      </w:r>
      <w:r>
        <w:rPr>
          <w:rStyle w:val="Pogrubienie"/>
          <w:rFonts w:eastAsia="Helvetica-Bold"/>
          <w:b w:val="0"/>
          <w:lang w:val="pl-PL"/>
        </w:rPr>
        <w:t>dostęp 30.07.2015).</w:t>
      </w:r>
    </w:p>
  </w:footnote>
  <w:footnote w:id="12">
    <w:p w:rsidR="00D63FBA" w:rsidRPr="002402FC" w:rsidRDefault="00D63FBA" w:rsidP="00D63FBA">
      <w:pPr>
        <w:pStyle w:val="Tekstprzypisudolnego"/>
        <w:jc w:val="both"/>
        <w:rPr>
          <w:lang w:val="pl-PL"/>
        </w:rPr>
      </w:pPr>
      <w:r>
        <w:rPr>
          <w:rStyle w:val="Odwoanieprzypisudolnego"/>
        </w:rPr>
        <w:footnoteRef/>
      </w:r>
      <w:r w:rsidRPr="002402FC">
        <w:rPr>
          <w:lang w:val="pl-PL"/>
        </w:rPr>
        <w:t xml:space="preserve"> </w:t>
      </w:r>
      <w:r>
        <w:rPr>
          <w:lang w:val="pl-PL"/>
        </w:rPr>
        <w:t xml:space="preserve">E. Jabłoński, </w:t>
      </w:r>
      <w:r>
        <w:rPr>
          <w:i/>
          <w:iCs/>
          <w:lang w:val="pl-PL"/>
        </w:rPr>
        <w:t>Wzlot. Dokąd zmierzają Polacy na Ukrainie</w:t>
      </w:r>
      <w:r>
        <w:rPr>
          <w:lang w:val="pl-PL"/>
        </w:rPr>
        <w:t xml:space="preserve">, Warszawa 2004, s. 12 - 13;  </w:t>
      </w:r>
      <w:r>
        <w:t>H</w:t>
      </w:r>
      <w:r>
        <w:rPr>
          <w:lang w:val="pl-PL"/>
        </w:rPr>
        <w:t>.</w:t>
      </w:r>
      <w:r>
        <w:t xml:space="preserve"> Krasowska, </w:t>
      </w:r>
      <w:r>
        <w:rPr>
          <w:i/>
        </w:rPr>
        <w:t xml:space="preserve">Mniejszość </w:t>
      </w:r>
      <w:r w:rsidRPr="00DD0CFA">
        <w:t xml:space="preserve">..., </w:t>
      </w:r>
      <w:r w:rsidRPr="00DD0CFA">
        <w:rPr>
          <w:lang w:val="pl-PL"/>
        </w:rPr>
        <w:t>dz. cyt.</w:t>
      </w:r>
      <w:r w:rsidRPr="00DD0CFA">
        <w:t>,</w:t>
      </w:r>
      <w:r>
        <w:t xml:space="preserve"> s. </w:t>
      </w:r>
      <w:r>
        <w:rPr>
          <w:lang w:val="pl-PL"/>
        </w:rPr>
        <w:t>69-72</w:t>
      </w:r>
      <w:r>
        <w:t>; H. Stroński</w:t>
      </w:r>
      <w:r>
        <w:rPr>
          <w:i/>
          <w:iCs/>
        </w:rPr>
        <w:t xml:space="preserve">, Pmiędzy ..., </w:t>
      </w:r>
      <w:r>
        <w:rPr>
          <w:lang w:val="pl-PL"/>
        </w:rPr>
        <w:t>dz. cyt.</w:t>
      </w:r>
      <w:r>
        <w:t xml:space="preserve">, s. 187; </w:t>
      </w:r>
      <w:r>
        <w:rPr>
          <w:lang w:val="pl-PL"/>
        </w:rPr>
        <w:t xml:space="preserve">L. Suchomłynow, </w:t>
      </w:r>
      <w:r>
        <w:rPr>
          <w:i/>
          <w:lang w:val="pl-PL"/>
        </w:rPr>
        <w:t xml:space="preserve">Tożsamość narodowa Polaków na pograniczu ukraińsko-rosyjskim: modyfikacja wartości fundamentalnych w warunkach tygla kulturowego, </w:t>
      </w:r>
      <w:r>
        <w:rPr>
          <w:lang w:val="pl-PL"/>
        </w:rPr>
        <w:t>Kraków 2010, s. 2-3.</w:t>
      </w:r>
    </w:p>
  </w:footnote>
  <w:footnote w:id="13">
    <w:p w:rsidR="00D63FBA" w:rsidRPr="002402FC" w:rsidRDefault="00D63FBA" w:rsidP="00D63FBA">
      <w:pPr>
        <w:jc w:val="both"/>
      </w:pPr>
      <w:r>
        <w:rPr>
          <w:rStyle w:val="Odwoanieprzypisudolnego"/>
        </w:rPr>
        <w:footnoteRef/>
      </w:r>
      <w:r w:rsidRPr="002402FC">
        <w:t xml:space="preserve"> </w:t>
      </w:r>
      <w:r>
        <w:rPr>
          <w:sz w:val="20"/>
          <w:szCs w:val="20"/>
        </w:rPr>
        <w:t xml:space="preserve">A. </w:t>
      </w:r>
      <w:r>
        <w:rPr>
          <w:kern w:val="1"/>
          <w:sz w:val="20"/>
          <w:szCs w:val="20"/>
        </w:rPr>
        <w:t>Bonusiak, Czop E., Krasowska H., Suchomłynow L. A</w:t>
      </w:r>
      <w:r>
        <w:rPr>
          <w:i/>
          <w:kern w:val="1"/>
          <w:sz w:val="20"/>
          <w:szCs w:val="20"/>
        </w:rPr>
        <w:t xml:space="preserve">., Polacy …, </w:t>
      </w:r>
      <w:r>
        <w:rPr>
          <w:kern w:val="1"/>
          <w:sz w:val="20"/>
          <w:szCs w:val="20"/>
        </w:rPr>
        <w:t xml:space="preserve">dz. cyt., s. 23-24; M. Iwanow, </w:t>
      </w:r>
      <w:r>
        <w:rPr>
          <w:i/>
          <w:kern w:val="1"/>
          <w:sz w:val="20"/>
          <w:szCs w:val="20"/>
        </w:rPr>
        <w:t>Pierwszy naród Ukrainy</w:t>
      </w:r>
      <w:r>
        <w:rPr>
          <w:kern w:val="1"/>
          <w:sz w:val="20"/>
          <w:szCs w:val="20"/>
        </w:rPr>
        <w:t xml:space="preserve">, </w:t>
      </w:r>
      <w:r>
        <w:rPr>
          <w:i/>
          <w:iCs/>
          <w:kern w:val="1"/>
          <w:sz w:val="20"/>
          <w:szCs w:val="20"/>
        </w:rPr>
        <w:t>Polacy w Związku Radzieckim 1921-1939</w:t>
      </w:r>
      <w:r>
        <w:rPr>
          <w:kern w:val="1"/>
          <w:sz w:val="20"/>
          <w:szCs w:val="20"/>
        </w:rPr>
        <w:t>, Warszawa 1991, s. 53 -54</w:t>
      </w:r>
      <w:r w:rsidRPr="00503DE9">
        <w:rPr>
          <w:kern w:val="1"/>
          <w:sz w:val="20"/>
          <w:szCs w:val="20"/>
        </w:rPr>
        <w:t xml:space="preserve">;  </w:t>
      </w:r>
      <w:r w:rsidRPr="00503DE9">
        <w:rPr>
          <w:rFonts w:eastAsia="Helvetica-Bold"/>
          <w:sz w:val="20"/>
          <w:szCs w:val="20"/>
          <w:lang w:val="uk-UA"/>
        </w:rPr>
        <w:t>H</w:t>
      </w:r>
      <w:r w:rsidRPr="00503DE9">
        <w:rPr>
          <w:rFonts w:eastAsia="Helvetica-Bold"/>
          <w:sz w:val="20"/>
          <w:szCs w:val="20"/>
        </w:rPr>
        <w:t>.</w:t>
      </w:r>
      <w:r w:rsidRPr="00503DE9">
        <w:rPr>
          <w:rFonts w:eastAsia="Helvetica-Bold"/>
          <w:sz w:val="20"/>
          <w:szCs w:val="20"/>
          <w:lang w:val="uk-UA"/>
        </w:rPr>
        <w:t xml:space="preserve"> Krasowska, </w:t>
      </w:r>
      <w:r w:rsidRPr="00503DE9">
        <w:rPr>
          <w:rFonts w:eastAsia="Helvetica-Bold"/>
          <w:i/>
          <w:sz w:val="20"/>
          <w:szCs w:val="20"/>
          <w:lang w:val="uk-UA"/>
        </w:rPr>
        <w:t xml:space="preserve">Mniejszość </w:t>
      </w:r>
      <w:r w:rsidRPr="00503DE9">
        <w:rPr>
          <w:rFonts w:eastAsia="Helvetica-Bold"/>
          <w:i/>
          <w:sz w:val="20"/>
          <w:szCs w:val="20"/>
        </w:rPr>
        <w:t>.</w:t>
      </w:r>
      <w:r>
        <w:rPr>
          <w:rFonts w:eastAsia="Helvetica-Bold"/>
          <w:i/>
          <w:sz w:val="20"/>
          <w:szCs w:val="20"/>
        </w:rPr>
        <w:t xml:space="preserve">., </w:t>
      </w:r>
      <w:r w:rsidRPr="002B7680">
        <w:rPr>
          <w:rFonts w:eastAsia="Helvetica-Bold"/>
          <w:sz w:val="20"/>
          <w:szCs w:val="20"/>
        </w:rPr>
        <w:t>dz cyt,</w:t>
      </w:r>
      <w:r w:rsidRPr="00503DE9">
        <w:rPr>
          <w:rFonts w:eastAsia="Helvetica-Bold"/>
          <w:sz w:val="20"/>
          <w:szCs w:val="20"/>
        </w:rPr>
        <w:t xml:space="preserve"> s</w:t>
      </w:r>
      <w:r>
        <w:rPr>
          <w:rFonts w:eastAsia="Helvetica-Bold"/>
          <w:sz w:val="20"/>
          <w:szCs w:val="20"/>
        </w:rPr>
        <w:t xml:space="preserve"> 10</w:t>
      </w:r>
      <w:r w:rsidRPr="00503DE9">
        <w:rPr>
          <w:rFonts w:eastAsia="Helvetica-Bold"/>
          <w:sz w:val="20"/>
          <w:szCs w:val="20"/>
        </w:rPr>
        <w:t xml:space="preserve">; </w:t>
      </w:r>
      <w:r w:rsidRPr="00503DE9">
        <w:rPr>
          <w:kern w:val="1"/>
          <w:sz w:val="20"/>
          <w:szCs w:val="20"/>
        </w:rPr>
        <w:t xml:space="preserve">A. Patek, </w:t>
      </w:r>
      <w:r w:rsidRPr="00503DE9">
        <w:rPr>
          <w:i/>
          <w:iCs/>
          <w:kern w:val="1"/>
          <w:sz w:val="20"/>
          <w:szCs w:val="20"/>
        </w:rPr>
        <w:t>Polska diaspora w Rosji ra</w:t>
      </w:r>
      <w:r>
        <w:rPr>
          <w:i/>
          <w:iCs/>
          <w:kern w:val="1"/>
          <w:sz w:val="20"/>
          <w:szCs w:val="20"/>
        </w:rPr>
        <w:t xml:space="preserve">dzieckiej i związku socjalistycznych republik, </w:t>
      </w:r>
      <w:r>
        <w:rPr>
          <w:kern w:val="1"/>
          <w:sz w:val="20"/>
          <w:szCs w:val="20"/>
        </w:rPr>
        <w:t>[w:] Polska diaspora, pod red. A. Walaszek, Kraków 2001, s. 293.</w:t>
      </w:r>
    </w:p>
  </w:footnote>
  <w:footnote w:id="14">
    <w:p w:rsidR="00D63FBA" w:rsidRPr="00E729BE" w:rsidRDefault="00D63FBA" w:rsidP="00D63FBA">
      <w:pPr>
        <w:jc w:val="both"/>
      </w:pPr>
      <w:r>
        <w:rPr>
          <w:rStyle w:val="Odwoanieprzypisudolnego"/>
        </w:rPr>
        <w:footnoteRef/>
      </w:r>
      <w:r w:rsidRPr="00E729BE">
        <w:t xml:space="preserve"> </w:t>
      </w:r>
      <w:r>
        <w:rPr>
          <w:sz w:val="20"/>
          <w:szCs w:val="20"/>
        </w:rPr>
        <w:t xml:space="preserve">Zdecydowane stanowisko PiS w PE: Rosja podsyca agresywne działania na Ukrainie. "Krym musi wrócić do Ukrainy", </w:t>
      </w:r>
      <w:hyperlink r:id="rId5" w:history="1">
        <w:r>
          <w:rPr>
            <w:rStyle w:val="Hipercze"/>
            <w:sz w:val="20"/>
            <w:szCs w:val="20"/>
          </w:rPr>
          <w:t>http://wpolityce.pl/swiat/255704-zdecydowane-stanowisko-pis-w-pe-rosja-podsyca-agresywne-dzialania-na-ukrainie-krym-musi-wrocic-do-ukrainy</w:t>
        </w:r>
      </w:hyperlink>
      <w:r>
        <w:rPr>
          <w:sz w:val="20"/>
          <w:szCs w:val="20"/>
        </w:rPr>
        <w:t xml:space="preserve">,  </w:t>
      </w:r>
      <w:r>
        <w:rPr>
          <w:rFonts w:eastAsia="Helvetica-Bold"/>
          <w:sz w:val="20"/>
          <w:szCs w:val="20"/>
        </w:rPr>
        <w:t>(dostęp 30.07.2015).</w:t>
      </w:r>
    </w:p>
  </w:footnote>
  <w:footnote w:id="15">
    <w:p w:rsidR="00D63FBA" w:rsidRPr="00E729BE" w:rsidRDefault="00D63FBA" w:rsidP="00D63FBA">
      <w:pPr>
        <w:pStyle w:val="Tekstprzypisudolnego"/>
        <w:jc w:val="both"/>
        <w:rPr>
          <w:lang w:val="pl-PL"/>
        </w:rPr>
      </w:pPr>
      <w:r>
        <w:rPr>
          <w:rStyle w:val="Odwoanieprzypisudolnego"/>
        </w:rPr>
        <w:footnoteRef/>
      </w:r>
      <w:r w:rsidRPr="00E729BE">
        <w:rPr>
          <w:lang w:val="pl-PL"/>
        </w:rPr>
        <w:t xml:space="preserve"> </w:t>
      </w:r>
      <w:r w:rsidRPr="00503DE9">
        <w:rPr>
          <w:i/>
          <w:lang w:val="pl-PL"/>
        </w:rPr>
        <w:t>„Russkaja wiesna” na Ukrainie</w:t>
      </w:r>
      <w:r>
        <w:rPr>
          <w:lang w:val="pl-PL"/>
        </w:rPr>
        <w:t xml:space="preserve">, </w:t>
      </w:r>
      <w:hyperlink r:id="rId6" w:history="1">
        <w:r>
          <w:rPr>
            <w:rStyle w:val="Hipercze"/>
            <w:lang w:val="pl-PL"/>
          </w:rPr>
          <w:t>http://www.mysl-polska.pl/node/7</w:t>
        </w:r>
      </w:hyperlink>
      <w:r>
        <w:rPr>
          <w:lang w:val="pl-PL"/>
        </w:rPr>
        <w:t xml:space="preserve">, </w:t>
      </w:r>
      <w:r>
        <w:rPr>
          <w:rFonts w:eastAsia="Helvetica-Bold"/>
          <w:lang w:val="pl-PL"/>
        </w:rPr>
        <w:t xml:space="preserve">(dostęp 30.07.2015); </w:t>
      </w:r>
      <w:r w:rsidRPr="002402FC">
        <w:rPr>
          <w:rFonts w:eastAsia="Helvetica-Bold"/>
          <w:lang w:val="pl-PL"/>
        </w:rPr>
        <w:t xml:space="preserve">Władze Ukrainy oskarżają Moskwę: Rosja wspiera międzynarodowy terroryzm, </w:t>
      </w:r>
      <w:hyperlink r:id="rId7" w:history="1">
        <w:r w:rsidRPr="002402FC">
          <w:rPr>
            <w:rStyle w:val="Hipercze"/>
            <w:rFonts w:eastAsia="Helvetica-Bold"/>
            <w:lang w:val="pl-PL"/>
          </w:rPr>
          <w:t>http://wiadomosci.dziennik.pl/swiat/artykuly/461657,kraina-oskarza-rosje-o-wspieranie-terroryzmu.html</w:t>
        </w:r>
      </w:hyperlink>
      <w:r w:rsidRPr="002402FC">
        <w:rPr>
          <w:rFonts w:eastAsia="Helvetica-Bold"/>
          <w:lang w:val="pl-PL"/>
        </w:rPr>
        <w:t xml:space="preserve"> </w:t>
      </w:r>
      <w:r>
        <w:rPr>
          <w:rFonts w:eastAsia="Helvetica-Bold"/>
          <w:lang w:val="pl-PL"/>
        </w:rPr>
        <w:t>(dostęp 30.07.2015).</w:t>
      </w:r>
    </w:p>
  </w:footnote>
  <w:footnote w:id="16">
    <w:p w:rsidR="00D63FBA" w:rsidRPr="00E729BE" w:rsidRDefault="00D63FBA" w:rsidP="00D63FBA">
      <w:pPr>
        <w:pStyle w:val="Tekstprzypisudolnego"/>
        <w:jc w:val="both"/>
        <w:rPr>
          <w:lang w:val="pl-PL"/>
        </w:rPr>
      </w:pPr>
      <w:r>
        <w:rPr>
          <w:rStyle w:val="Odwoanieprzypisudolnego"/>
        </w:rPr>
        <w:footnoteRef/>
      </w:r>
      <w:r w:rsidRPr="00E729BE">
        <w:rPr>
          <w:lang w:val="pl-PL"/>
        </w:rPr>
        <w:t xml:space="preserve"> </w:t>
      </w:r>
      <w:r w:rsidRPr="00AB6A93">
        <w:rPr>
          <w:lang w:val="pl-PL"/>
        </w:rPr>
        <w:t>Kaczyński:</w:t>
      </w:r>
      <w:r w:rsidRPr="00503DE9">
        <w:rPr>
          <w:i/>
          <w:lang w:val="pl-PL"/>
        </w:rPr>
        <w:t xml:space="preserve"> agresja Rosji na Ukrainie jest wyzwaniem dla całego świata, </w:t>
      </w:r>
      <w:hyperlink r:id="rId8" w:history="1">
        <w:r>
          <w:rPr>
            <w:rStyle w:val="Hipercze"/>
            <w:lang w:val="pl-PL"/>
          </w:rPr>
          <w:t>http://www.tvp.info/14496005/kaczynski-agresja-rosji-na-ukrainie-jest-wyzwaniem-dla-calego-swiata</w:t>
        </w:r>
      </w:hyperlink>
      <w:r>
        <w:rPr>
          <w:lang w:val="pl-PL"/>
        </w:rPr>
        <w:t xml:space="preserve">, </w:t>
      </w:r>
      <w:r>
        <w:rPr>
          <w:rFonts w:eastAsia="Helvetica-Bold"/>
          <w:lang w:val="pl-PL"/>
        </w:rPr>
        <w:t>(dostęp 30.07.2015);</w:t>
      </w:r>
      <w:r w:rsidRPr="002402FC">
        <w:rPr>
          <w:rFonts w:eastAsia="Helvetica-Bold"/>
          <w:lang w:val="pl-PL"/>
        </w:rPr>
        <w:t>To „brat” Kain zrobił z nas Europejczyków,</w:t>
      </w:r>
      <w:hyperlink r:id="rId9" w:history="1">
        <w:r w:rsidRPr="002402FC">
          <w:rPr>
            <w:rStyle w:val="Hipercze"/>
            <w:rFonts w:eastAsia="Helvetica-Bold"/>
            <w:lang w:val="pl-PL"/>
          </w:rPr>
          <w:t>http://suchomlynow.pl/blog/to-brat-kain-zrobil-z-nas-europejczykow</w:t>
        </w:r>
      </w:hyperlink>
      <w:r w:rsidRPr="002402FC">
        <w:rPr>
          <w:rFonts w:eastAsia="Helvetica-Bold"/>
          <w:lang w:val="pl-PL"/>
        </w:rPr>
        <w:t xml:space="preserve">, </w:t>
      </w:r>
      <w:r>
        <w:rPr>
          <w:rFonts w:eastAsia="Helvetica-Bold"/>
          <w:lang w:val="pl-PL"/>
        </w:rPr>
        <w:t>(dostęp 29.07.2015).</w:t>
      </w:r>
    </w:p>
  </w:footnote>
  <w:footnote w:id="17">
    <w:p w:rsidR="00D63FBA" w:rsidRPr="00E729BE" w:rsidRDefault="00D63FBA" w:rsidP="00D63FBA">
      <w:pPr>
        <w:pStyle w:val="Tekstprzypisudolnego"/>
        <w:jc w:val="both"/>
        <w:rPr>
          <w:lang w:val="pl-PL"/>
        </w:rPr>
      </w:pPr>
      <w:r>
        <w:rPr>
          <w:rStyle w:val="Odwoanieprzypisudolnego"/>
        </w:rPr>
        <w:footnoteRef/>
      </w:r>
      <w:r w:rsidRPr="00E729BE">
        <w:rPr>
          <w:lang w:val="pl-PL"/>
        </w:rPr>
        <w:t xml:space="preserve"> </w:t>
      </w:r>
      <w:r w:rsidRPr="00AB6A93">
        <w:rPr>
          <w:lang w:val="pl-PL"/>
        </w:rPr>
        <w:t>Rzecznik Pentagonu:</w:t>
      </w:r>
      <w:r w:rsidRPr="00503DE9">
        <w:rPr>
          <w:i/>
          <w:lang w:val="pl-PL"/>
        </w:rPr>
        <w:t xml:space="preserve"> Największy konwój rosyjski, jaki dotychczas widzieliśmy wjechał na Ukrainę. Jest to wystarczaj</w:t>
      </w:r>
      <w:r>
        <w:rPr>
          <w:i/>
          <w:lang w:val="pl-PL"/>
        </w:rPr>
        <w:t xml:space="preserve">ący powód do poważnego niepokoju, </w:t>
      </w:r>
      <w:r>
        <w:rPr>
          <w:lang w:val="pl-PL"/>
        </w:rPr>
        <w:t xml:space="preserve"> </w:t>
      </w:r>
      <w:hyperlink r:id="rId10" w:history="1">
        <w:r>
          <w:rPr>
            <w:rStyle w:val="Hipercze"/>
            <w:lang w:val="pl-PL"/>
          </w:rPr>
          <w:t>http://telewizjarepublika.pl/rzecznik-pentagonu-najwiekszy-konwoj-rosyjski-jaki-dotychczas-widzielismy-wjechal-na-ukraine-jest-to-wystarczajacy-powod-do-powaznego-niepokoju,9781.html</w:t>
        </w:r>
      </w:hyperlink>
      <w:r>
        <w:rPr>
          <w:lang w:val="pl-PL"/>
        </w:rPr>
        <w:t xml:space="preserve">, </w:t>
      </w:r>
      <w:r>
        <w:rPr>
          <w:rFonts w:eastAsia="Helvetica-Bold"/>
          <w:lang w:val="pl-PL"/>
        </w:rPr>
        <w:t xml:space="preserve">(dostęp 30.07.2015); </w:t>
      </w:r>
      <w:r w:rsidRPr="00503DE9">
        <w:rPr>
          <w:rFonts w:eastAsia="Helvetica-Bold"/>
          <w:i/>
          <w:lang w:val="pl-PL"/>
        </w:rPr>
        <w:t>"Rosyjskie wojska nie zatrzymają się na Ukrainie i Polsce". Ważny i prestiżowy wykład posła Macierewicza na amerykańskim uniwersytecie</w:t>
      </w:r>
      <w:r>
        <w:rPr>
          <w:rFonts w:eastAsia="Helvetica-Bold"/>
          <w:lang w:val="pl-PL"/>
        </w:rPr>
        <w:t xml:space="preserve">, </w:t>
      </w:r>
      <w:hyperlink r:id="rId11" w:history="1">
        <w:r>
          <w:rPr>
            <w:rStyle w:val="Hipercze"/>
            <w:rFonts w:eastAsia="Helvetica-Bold"/>
            <w:lang w:val="pl-PL"/>
          </w:rPr>
          <w:t>http://wpolityce.pl/swiat/235119-rosyjskie-wojska-nie-zatrzymaja-sie-na-ukrainie-i-polsce-wazny-i-prestizowy-wyklad-posla-macierewicza-na-amerykanskim-uniwersytecie</w:t>
        </w:r>
      </w:hyperlink>
      <w:r>
        <w:rPr>
          <w:rFonts w:eastAsia="Helvetica-Bold"/>
          <w:lang w:val="pl-PL"/>
        </w:rPr>
        <w:t>, (dostęp 30.07.2015).</w:t>
      </w:r>
    </w:p>
  </w:footnote>
  <w:footnote w:id="18">
    <w:p w:rsidR="00D63FBA" w:rsidRPr="00E729BE" w:rsidRDefault="00D63FBA" w:rsidP="00D63FBA">
      <w:pPr>
        <w:pStyle w:val="Tekstprzypisudolnego"/>
        <w:jc w:val="both"/>
        <w:rPr>
          <w:lang w:val="pl-PL"/>
        </w:rPr>
      </w:pPr>
      <w:r>
        <w:rPr>
          <w:rStyle w:val="Odwoanieprzypisudolnego"/>
        </w:rPr>
        <w:footnoteRef/>
      </w:r>
      <w:r w:rsidRPr="00E729BE">
        <w:rPr>
          <w:lang w:val="pl-PL"/>
        </w:rPr>
        <w:t xml:space="preserve"> </w:t>
      </w:r>
      <w:r>
        <w:rPr>
          <w:rFonts w:eastAsia="Helvetica-Bold"/>
          <w:lang w:val="pl-PL"/>
        </w:rPr>
        <w:t>Wywiad przeprowadzony z  Lechem Suchomłynowym, prezesem PKOT „Odrodzenie”, w Berdiańsku, (03.04.2015).</w:t>
      </w:r>
    </w:p>
  </w:footnote>
  <w:footnote w:id="19">
    <w:p w:rsidR="00D63FBA" w:rsidRPr="00E729BE" w:rsidRDefault="00D63FBA" w:rsidP="00D63FBA">
      <w:pPr>
        <w:pStyle w:val="Tekstprzypisudolnego"/>
        <w:jc w:val="both"/>
        <w:rPr>
          <w:lang w:val="pl-PL"/>
        </w:rPr>
      </w:pPr>
      <w:r>
        <w:rPr>
          <w:rStyle w:val="Odwoanieprzypisudolnego"/>
        </w:rPr>
        <w:footnoteRef/>
      </w:r>
      <w:r w:rsidRPr="00E729BE">
        <w:rPr>
          <w:lang w:val="pl-PL"/>
        </w:rPr>
        <w:t xml:space="preserve"> </w:t>
      </w:r>
      <w:r>
        <w:rPr>
          <w:lang w:val="pl-PL"/>
        </w:rPr>
        <w:t xml:space="preserve">A. </w:t>
      </w:r>
      <w:r>
        <w:rPr>
          <w:rFonts w:eastAsia="Helvetica-Bold"/>
          <w:lang w:val="pl-PL"/>
        </w:rPr>
        <w:t xml:space="preserve">Bonusiak, L. Suchomlynow, </w:t>
      </w:r>
      <w:r>
        <w:rPr>
          <w:rFonts w:eastAsia="Helvetica-Bold"/>
          <w:i/>
          <w:iCs/>
          <w:lang w:val="pl-PL"/>
        </w:rPr>
        <w:t>Wspólnota …, dz. cyt.</w:t>
      </w:r>
      <w:r>
        <w:rPr>
          <w:rStyle w:val="st"/>
          <w:lang w:val="pl-PL"/>
        </w:rPr>
        <w:t>,</w:t>
      </w:r>
      <w:r>
        <w:rPr>
          <w:rFonts w:eastAsia="Helvetica-Bold"/>
          <w:i/>
          <w:iCs/>
          <w:lang w:val="pl-PL"/>
        </w:rPr>
        <w:t xml:space="preserve"> </w:t>
      </w:r>
      <w:r>
        <w:rPr>
          <w:rFonts w:eastAsia="Helvetica-Bold"/>
          <w:lang w:val="pl-PL"/>
        </w:rPr>
        <w:t>s. 17</w:t>
      </w:r>
      <w:r>
        <w:rPr>
          <w:rStyle w:val="Pogrubienie"/>
          <w:b w:val="0"/>
          <w:lang w:val="pl-PL"/>
        </w:rPr>
        <w:t xml:space="preserve">; </w:t>
      </w:r>
      <w:r>
        <w:rPr>
          <w:rStyle w:val="Pogrubienie"/>
          <w:b w:val="0"/>
          <w:color w:val="000000"/>
          <w:lang w:val="pl-PL"/>
        </w:rPr>
        <w:t xml:space="preserve">Wywiad przeprowadzony z Olgą Popową, sekretarzem </w:t>
      </w:r>
      <w:r>
        <w:rPr>
          <w:rStyle w:val="Pogrubienie"/>
          <w:b w:val="0"/>
          <w:lang w:val="pl-PL"/>
        </w:rPr>
        <w:t>Polskiego Kulturalno-Oświatowego Stowarzyszenia w Berdiańsku „Odrodzenie” , 22.06.2015</w:t>
      </w:r>
      <w:r>
        <w:rPr>
          <w:rStyle w:val="Pogrubienie"/>
          <w:b w:val="0"/>
          <w:color w:val="000000"/>
          <w:lang w:val="pl-PL"/>
        </w:rPr>
        <w:t>.</w:t>
      </w:r>
    </w:p>
  </w:footnote>
  <w:footnote w:id="20">
    <w:p w:rsidR="00D63FBA" w:rsidRPr="00E729BE" w:rsidRDefault="00D63FBA" w:rsidP="00D63FBA">
      <w:pPr>
        <w:pStyle w:val="Tekstprzypisudolnego"/>
        <w:jc w:val="both"/>
        <w:rPr>
          <w:lang w:val="pl-PL"/>
        </w:rPr>
      </w:pPr>
      <w:r>
        <w:rPr>
          <w:rStyle w:val="Odwoanieprzypisudolnego"/>
        </w:rPr>
        <w:footnoteRef/>
      </w:r>
      <w:r w:rsidRPr="00E729BE">
        <w:rPr>
          <w:lang w:val="pl-PL"/>
        </w:rPr>
        <w:t xml:space="preserve"> </w:t>
      </w:r>
      <w:r w:rsidRPr="00503DE9">
        <w:rPr>
          <w:i/>
          <w:lang w:val="pl-PL"/>
        </w:rPr>
        <w:t>Organizacje polonijne</w:t>
      </w:r>
      <w:r>
        <w:rPr>
          <w:lang w:val="pl-PL"/>
        </w:rPr>
        <w:t xml:space="preserve">,  </w:t>
      </w:r>
      <w:hyperlink r:id="rId12" w:history="1">
        <w:r>
          <w:rPr>
            <w:rStyle w:val="Hipercze"/>
          </w:rPr>
          <w:t>http://www.charkowkg.polemb.net/?document=68&amp;PHPSESSID=19e65c3b8763c841f9ca63696065a452</w:t>
        </w:r>
      </w:hyperlink>
      <w:r>
        <w:rPr>
          <w:rStyle w:val="Hipercze"/>
          <w:color w:val="000000"/>
          <w:u w:val="none"/>
        </w:rPr>
        <w:t xml:space="preserve"> (dostęp 21.05.2015)</w:t>
      </w:r>
      <w:r>
        <w:rPr>
          <w:color w:val="000000"/>
          <w:lang w:val="pl-PL"/>
        </w:rPr>
        <w:t>.</w:t>
      </w:r>
    </w:p>
  </w:footnote>
  <w:footnote w:id="21">
    <w:p w:rsidR="00D63FBA" w:rsidRPr="00E729BE" w:rsidRDefault="00D63FBA" w:rsidP="00D63FBA">
      <w:pPr>
        <w:pStyle w:val="Tekstprzypisudolnego"/>
        <w:jc w:val="both"/>
        <w:rPr>
          <w:lang w:val="pl-PL"/>
        </w:rPr>
      </w:pPr>
      <w:r>
        <w:rPr>
          <w:rStyle w:val="Odwoanieprzypisudolnego"/>
        </w:rPr>
        <w:footnoteRef/>
      </w:r>
      <w:r w:rsidRPr="00E729BE">
        <w:rPr>
          <w:lang w:val="pl-PL"/>
        </w:rPr>
        <w:t xml:space="preserve"> </w:t>
      </w:r>
      <w:r>
        <w:rPr>
          <w:lang w:val="pl-PL"/>
        </w:rPr>
        <w:t>Wywiad przeprowadzony z  Olgą Pawluk Prezesem Zaporoskiego Obwodowego Stowarzyszenia Kultury Polskiej im. A. Mickiewicza, (12.07.2015).</w:t>
      </w:r>
    </w:p>
  </w:footnote>
  <w:footnote w:id="22">
    <w:p w:rsidR="00D63FBA" w:rsidRPr="00E729BE" w:rsidRDefault="00D63FBA" w:rsidP="00D63FBA">
      <w:pPr>
        <w:pStyle w:val="Tekstprzypisudolnego"/>
        <w:jc w:val="both"/>
        <w:rPr>
          <w:lang w:val="pl-PL"/>
        </w:rPr>
      </w:pPr>
      <w:r>
        <w:rPr>
          <w:rStyle w:val="Odwoanieprzypisudolnego"/>
        </w:rPr>
        <w:footnoteRef/>
      </w:r>
      <w:r w:rsidRPr="00E729BE">
        <w:rPr>
          <w:lang w:val="pl-PL"/>
        </w:rPr>
        <w:t xml:space="preserve"> </w:t>
      </w:r>
      <w:r>
        <w:rPr>
          <w:lang w:val="pl-PL"/>
        </w:rPr>
        <w:t xml:space="preserve">Wywiad przeprowadzony z  Olgą Bondarewą, prezesem Koła Lekarzy przy PKOT „Odrodzenie”, wolontariuszem, (03.04.2015); W trudnych czasach prawdziwy pobratymiec jest obok, </w:t>
      </w:r>
      <w:hyperlink r:id="rId13" w:history="1">
        <w:r>
          <w:rPr>
            <w:rStyle w:val="Hipercze"/>
            <w:lang w:val="pl-PL"/>
          </w:rPr>
          <w:t>http://polonia.org.ua/w-trudnych-czasach-prawdziwy-pobratymiec-jest-obok.html</w:t>
        </w:r>
      </w:hyperlink>
      <w:r>
        <w:rPr>
          <w:lang w:val="pl-PL"/>
        </w:rPr>
        <w:t>, (dostęp 16.04.2015).</w:t>
      </w:r>
    </w:p>
  </w:footnote>
  <w:footnote w:id="23">
    <w:p w:rsidR="00D63FBA" w:rsidRPr="00E729BE" w:rsidRDefault="00D63FBA" w:rsidP="00D63FBA">
      <w:pPr>
        <w:pStyle w:val="Tekstprzypisudolnego"/>
        <w:jc w:val="both"/>
        <w:rPr>
          <w:lang w:val="pl-PL"/>
        </w:rPr>
      </w:pPr>
      <w:r>
        <w:rPr>
          <w:rStyle w:val="Odwoanieprzypisudolnego"/>
        </w:rPr>
        <w:footnoteRef/>
      </w:r>
      <w:r w:rsidRPr="00E729BE">
        <w:rPr>
          <w:lang w:val="pl-PL"/>
        </w:rPr>
        <w:t xml:space="preserve"> </w:t>
      </w:r>
      <w:r>
        <w:rPr>
          <w:lang w:val="pl-PL"/>
        </w:rPr>
        <w:t>Wywiad przeprowadzony z  Olgą Bondarewą, …</w:t>
      </w:r>
    </w:p>
  </w:footnote>
  <w:footnote w:id="24">
    <w:p w:rsidR="00D63FBA" w:rsidRPr="00E729BE" w:rsidRDefault="00D63FBA" w:rsidP="00D63FBA">
      <w:pPr>
        <w:pStyle w:val="Tekstprzypisudolnego"/>
        <w:jc w:val="both"/>
        <w:rPr>
          <w:lang w:val="pl-PL"/>
        </w:rPr>
      </w:pPr>
      <w:r>
        <w:rPr>
          <w:rStyle w:val="Odwoanieprzypisudolnego"/>
        </w:rPr>
        <w:footnoteRef/>
      </w:r>
      <w:r w:rsidRPr="00E729BE">
        <w:rPr>
          <w:lang w:val="pl-PL"/>
        </w:rPr>
        <w:t xml:space="preserve"> </w:t>
      </w:r>
      <w:r>
        <w:rPr>
          <w:lang w:val="pl-PL"/>
        </w:rPr>
        <w:t xml:space="preserve">A. Bonusiaka, L. A. Suchomłynowa </w:t>
      </w:r>
      <w:r>
        <w:rPr>
          <w:i/>
          <w:iCs/>
          <w:lang w:val="pl-PL"/>
        </w:rPr>
        <w:t>Wspólnota …, dz. cyt</w:t>
      </w:r>
      <w:r w:rsidRPr="00470B4D">
        <w:rPr>
          <w:i/>
          <w:iCs/>
          <w:color w:val="000000"/>
          <w:lang w:val="pl-PL"/>
        </w:rPr>
        <w:t>.</w:t>
      </w:r>
      <w:r w:rsidRPr="00470B4D">
        <w:rPr>
          <w:color w:val="000000"/>
          <w:lang w:val="pl-PL"/>
        </w:rPr>
        <w:t>, s. 45; Wywiad</w:t>
      </w:r>
      <w:r>
        <w:rPr>
          <w:color w:val="000000"/>
          <w:lang w:val="pl-PL"/>
        </w:rPr>
        <w:t xml:space="preserve"> przeprowadzony z  Heleną Maniewską, zastępcą prezesa Koła Lekarzy przy PKOT „Odrodzenie”, wolontariuszem, (05.04.2015).</w:t>
      </w:r>
    </w:p>
  </w:footnote>
  <w:footnote w:id="25">
    <w:p w:rsidR="00D63FBA" w:rsidRPr="00E729BE" w:rsidRDefault="00D63FBA" w:rsidP="00D63FBA">
      <w:pPr>
        <w:pStyle w:val="Tekstprzypisudolnego"/>
        <w:jc w:val="both"/>
        <w:rPr>
          <w:lang w:val="pl-PL"/>
        </w:rPr>
      </w:pPr>
      <w:r>
        <w:rPr>
          <w:rStyle w:val="Odwoanieprzypisudolnego"/>
        </w:rPr>
        <w:footnoteRef/>
      </w:r>
      <w:r>
        <w:t xml:space="preserve"> В Бердянске появились бесплатные курсы первой помощи, .</w:t>
      </w:r>
      <w:hyperlink r:id="rId14" w:history="1">
        <w:r>
          <w:rPr>
            <w:rStyle w:val="Hipercze"/>
            <w:lang w:val="pl-PL"/>
          </w:rPr>
          <w:t>http://www.brd24.com/news/a-7585.html</w:t>
        </w:r>
      </w:hyperlink>
      <w:r>
        <w:rPr>
          <w:lang w:val="pl-PL"/>
        </w:rPr>
        <w:t>, dostęp 14.07.2015).</w:t>
      </w:r>
    </w:p>
  </w:footnote>
  <w:footnote w:id="26">
    <w:p w:rsidR="00D63FBA" w:rsidRPr="00E729BE" w:rsidRDefault="00D63FBA" w:rsidP="00D63FBA">
      <w:pPr>
        <w:pStyle w:val="Tekstprzypisudolnego"/>
        <w:jc w:val="both"/>
        <w:rPr>
          <w:lang w:val="pl-PL"/>
        </w:rPr>
      </w:pPr>
      <w:r>
        <w:rPr>
          <w:rStyle w:val="Odwoanieprzypisudolnego"/>
        </w:rPr>
        <w:footnoteRef/>
      </w:r>
      <w:r w:rsidRPr="00E729BE">
        <w:rPr>
          <w:lang w:val="pl-PL"/>
        </w:rPr>
        <w:t xml:space="preserve"> </w:t>
      </w:r>
      <w:r w:rsidRPr="00A42693">
        <w:rPr>
          <w:i/>
          <w:lang w:val="pl-PL"/>
        </w:rPr>
        <w:t>О Fundacji</w:t>
      </w:r>
      <w:r>
        <w:rPr>
          <w:lang w:val="pl-PL"/>
        </w:rPr>
        <w:t xml:space="preserve">, </w:t>
      </w:r>
      <w:hyperlink r:id="rId15" w:history="1">
        <w:r>
          <w:rPr>
            <w:rStyle w:val="Hipercze"/>
            <w:lang w:val="pl-PL"/>
          </w:rPr>
          <w:t>http://www.helper-ua.foundation/pl/o-fundacji/</w:t>
        </w:r>
      </w:hyperlink>
      <w:r>
        <w:rPr>
          <w:lang w:val="pl-PL"/>
        </w:rPr>
        <w:t>, (dostęp 16.07.2015).</w:t>
      </w:r>
    </w:p>
  </w:footnote>
  <w:footnote w:id="27">
    <w:p w:rsidR="00D63FBA" w:rsidRPr="001E3399" w:rsidRDefault="00D63FBA" w:rsidP="00D63FBA">
      <w:pPr>
        <w:pStyle w:val="Tekstprzypisudolnego"/>
        <w:jc w:val="both"/>
      </w:pPr>
      <w:r>
        <w:rPr>
          <w:rStyle w:val="Odwoanieprzypisudolnego"/>
        </w:rPr>
        <w:footnoteRef/>
      </w:r>
      <w:r w:rsidRPr="001E3399">
        <w:t xml:space="preserve"> </w:t>
      </w:r>
      <w:r w:rsidRPr="00A42693">
        <w:rPr>
          <w:i/>
        </w:rPr>
        <w:t>Праздник Хлеба в Бердянске</w:t>
      </w:r>
      <w:r w:rsidRPr="001E3399">
        <w:t xml:space="preserve">, </w:t>
      </w:r>
      <w:hyperlink r:id="rId16" w:history="1">
        <w:r w:rsidRPr="005E59FC">
          <w:rPr>
            <w:rStyle w:val="Hipercze"/>
            <w:lang w:val="pl-PL" w:eastAsia="ar-SA"/>
          </w:rPr>
          <w:t>http</w:t>
        </w:r>
        <w:r w:rsidRPr="005E59FC">
          <w:rPr>
            <w:rStyle w:val="Hipercze"/>
            <w:lang w:eastAsia="ar-SA"/>
          </w:rPr>
          <w:t>://</w:t>
        </w:r>
        <w:r w:rsidRPr="005E59FC">
          <w:rPr>
            <w:rStyle w:val="Hipercze"/>
            <w:lang w:val="pl-PL" w:eastAsia="ar-SA"/>
          </w:rPr>
          <w:t>www</w:t>
        </w:r>
        <w:r w:rsidRPr="005E59FC">
          <w:rPr>
            <w:rStyle w:val="Hipercze"/>
            <w:lang w:eastAsia="ar-SA"/>
          </w:rPr>
          <w:t>.</w:t>
        </w:r>
        <w:r w:rsidRPr="005E59FC">
          <w:rPr>
            <w:rStyle w:val="Hipercze"/>
            <w:lang w:val="pl-PL" w:eastAsia="ar-SA"/>
          </w:rPr>
          <w:t>brd</w:t>
        </w:r>
        <w:r w:rsidRPr="005E59FC">
          <w:rPr>
            <w:rStyle w:val="Hipercze"/>
            <w:lang w:eastAsia="ar-SA"/>
          </w:rPr>
          <w:t>24.</w:t>
        </w:r>
        <w:r w:rsidRPr="005E59FC">
          <w:rPr>
            <w:rStyle w:val="Hipercze"/>
            <w:lang w:val="pl-PL" w:eastAsia="ar-SA"/>
          </w:rPr>
          <w:t>com</w:t>
        </w:r>
        <w:r w:rsidRPr="005E59FC">
          <w:rPr>
            <w:rStyle w:val="Hipercze"/>
            <w:lang w:eastAsia="ar-SA"/>
          </w:rPr>
          <w:t>/</w:t>
        </w:r>
        <w:r w:rsidRPr="005E59FC">
          <w:rPr>
            <w:rStyle w:val="Hipercze"/>
            <w:lang w:val="pl-PL" w:eastAsia="ar-SA"/>
          </w:rPr>
          <w:t>anons</w:t>
        </w:r>
        <w:r w:rsidRPr="005E59FC">
          <w:rPr>
            <w:rStyle w:val="Hipercze"/>
            <w:lang w:eastAsia="ar-SA"/>
          </w:rPr>
          <w:t>/</w:t>
        </w:r>
        <w:r w:rsidRPr="005E59FC">
          <w:rPr>
            <w:rStyle w:val="Hipercze"/>
            <w:lang w:val="pl-PL" w:eastAsia="ar-SA"/>
          </w:rPr>
          <w:t>a</w:t>
        </w:r>
        <w:r w:rsidRPr="005E59FC">
          <w:rPr>
            <w:rStyle w:val="Hipercze"/>
            <w:lang w:eastAsia="ar-SA"/>
          </w:rPr>
          <w:t>-33759.</w:t>
        </w:r>
        <w:r w:rsidRPr="005E59FC">
          <w:rPr>
            <w:rStyle w:val="Hipercze"/>
            <w:lang w:val="pl-PL" w:eastAsia="ar-SA"/>
          </w:rPr>
          <w:t>html</w:t>
        </w:r>
      </w:hyperlink>
      <w:r w:rsidRPr="001E3399">
        <w:t xml:space="preserve">, </w:t>
      </w:r>
      <w:r>
        <w:t>, (</w:t>
      </w:r>
      <w:r>
        <w:rPr>
          <w:lang w:val="pl-PL"/>
        </w:rPr>
        <w:t>dost</w:t>
      </w:r>
      <w:r>
        <w:t>ę</w:t>
      </w:r>
      <w:r>
        <w:rPr>
          <w:lang w:val="pl-PL"/>
        </w:rPr>
        <w:t>p</w:t>
      </w:r>
      <w:r>
        <w:t xml:space="preserve"> </w:t>
      </w:r>
      <w:r w:rsidRPr="001E3399">
        <w:t>12.09</w:t>
      </w:r>
      <w:r>
        <w:t>.2015).</w:t>
      </w:r>
    </w:p>
  </w:footnote>
  <w:footnote w:id="28">
    <w:p w:rsidR="00D63FBA" w:rsidRPr="00E729BE" w:rsidRDefault="00D63FBA" w:rsidP="00D63FBA">
      <w:pPr>
        <w:pStyle w:val="Tekstprzypisudolnego"/>
        <w:jc w:val="both"/>
      </w:pPr>
      <w:r>
        <w:rPr>
          <w:rStyle w:val="Odwoanieprzypisudolnego"/>
        </w:rPr>
        <w:footnoteRef/>
      </w:r>
      <w:r>
        <w:t xml:space="preserve"> </w:t>
      </w:r>
      <w:r w:rsidRPr="00A42693">
        <w:rPr>
          <w:i/>
        </w:rPr>
        <w:t>Запорожское общество польской культуры отказалось от веселого праздника ради бойцов АТО – фоторепортаж</w:t>
      </w:r>
      <w:r>
        <w:t xml:space="preserve">, </w:t>
      </w:r>
      <w:hyperlink r:id="rId17" w:history="1">
        <w:r>
          <w:rPr>
            <w:rStyle w:val="Hipercze"/>
            <w:lang w:val="pl-PL"/>
          </w:rPr>
          <w:t>http</w:t>
        </w:r>
        <w:r>
          <w:rPr>
            <w:rStyle w:val="Hipercze"/>
          </w:rPr>
          <w:t>://</w:t>
        </w:r>
        <w:r>
          <w:rPr>
            <w:rStyle w:val="Hipercze"/>
            <w:lang w:val="pl-PL"/>
          </w:rPr>
          <w:t>iz</w:t>
        </w:r>
        <w:r>
          <w:rPr>
            <w:rStyle w:val="Hipercze"/>
          </w:rPr>
          <w:t>.</w:t>
        </w:r>
        <w:r>
          <w:rPr>
            <w:rStyle w:val="Hipercze"/>
            <w:lang w:val="pl-PL"/>
          </w:rPr>
          <w:t>com</w:t>
        </w:r>
        <w:r>
          <w:rPr>
            <w:rStyle w:val="Hipercze"/>
          </w:rPr>
          <w:t>.</w:t>
        </w:r>
        <w:r>
          <w:rPr>
            <w:rStyle w:val="Hipercze"/>
            <w:lang w:val="pl-PL"/>
          </w:rPr>
          <w:t>ua</w:t>
        </w:r>
        <w:r>
          <w:rPr>
            <w:rStyle w:val="Hipercze"/>
          </w:rPr>
          <w:t>/</w:t>
        </w:r>
        <w:r>
          <w:rPr>
            <w:rStyle w:val="Hipercze"/>
            <w:lang w:val="pl-PL"/>
          </w:rPr>
          <w:t>zaporoje</w:t>
        </w:r>
        <w:r>
          <w:rPr>
            <w:rStyle w:val="Hipercze"/>
          </w:rPr>
          <w:t>/63792-</w:t>
        </w:r>
        <w:r>
          <w:rPr>
            <w:rStyle w:val="Hipercze"/>
            <w:lang w:val="pl-PL"/>
          </w:rPr>
          <w:t>zaporozhskoe</w:t>
        </w:r>
        <w:r>
          <w:rPr>
            <w:rStyle w:val="Hipercze"/>
          </w:rPr>
          <w:t>-</w:t>
        </w:r>
        <w:r>
          <w:rPr>
            <w:rStyle w:val="Hipercze"/>
            <w:lang w:val="pl-PL"/>
          </w:rPr>
          <w:t>obschestvo</w:t>
        </w:r>
        <w:r>
          <w:rPr>
            <w:rStyle w:val="Hipercze"/>
          </w:rPr>
          <w:t>-</w:t>
        </w:r>
        <w:r>
          <w:rPr>
            <w:rStyle w:val="Hipercze"/>
            <w:lang w:val="pl-PL"/>
          </w:rPr>
          <w:t>polskoy</w:t>
        </w:r>
        <w:r>
          <w:rPr>
            <w:rStyle w:val="Hipercze"/>
          </w:rPr>
          <w:t>-</w:t>
        </w:r>
        <w:r>
          <w:rPr>
            <w:rStyle w:val="Hipercze"/>
            <w:lang w:val="pl-PL"/>
          </w:rPr>
          <w:t>kultury</w:t>
        </w:r>
        <w:r>
          <w:rPr>
            <w:rStyle w:val="Hipercze"/>
          </w:rPr>
          <w:t>-</w:t>
        </w:r>
        <w:r>
          <w:rPr>
            <w:rStyle w:val="Hipercze"/>
            <w:lang w:val="pl-PL"/>
          </w:rPr>
          <w:t>otkazalos</w:t>
        </w:r>
        <w:r>
          <w:rPr>
            <w:rStyle w:val="Hipercze"/>
          </w:rPr>
          <w:t>-</w:t>
        </w:r>
        <w:r>
          <w:rPr>
            <w:rStyle w:val="Hipercze"/>
            <w:lang w:val="pl-PL"/>
          </w:rPr>
          <w:t>ot</w:t>
        </w:r>
        <w:r>
          <w:rPr>
            <w:rStyle w:val="Hipercze"/>
          </w:rPr>
          <w:t>-</w:t>
        </w:r>
        <w:r>
          <w:rPr>
            <w:rStyle w:val="Hipercze"/>
            <w:lang w:val="pl-PL"/>
          </w:rPr>
          <w:t>veselogo</w:t>
        </w:r>
        <w:r>
          <w:rPr>
            <w:rStyle w:val="Hipercze"/>
          </w:rPr>
          <w:t>-</w:t>
        </w:r>
        <w:r>
          <w:rPr>
            <w:rStyle w:val="Hipercze"/>
            <w:lang w:val="pl-PL"/>
          </w:rPr>
          <w:t>prazdnika</w:t>
        </w:r>
        <w:r>
          <w:rPr>
            <w:rStyle w:val="Hipercze"/>
          </w:rPr>
          <w:t>-</w:t>
        </w:r>
        <w:r>
          <w:rPr>
            <w:rStyle w:val="Hipercze"/>
            <w:lang w:val="pl-PL"/>
          </w:rPr>
          <w:t>radi</w:t>
        </w:r>
        <w:r>
          <w:rPr>
            <w:rStyle w:val="Hipercze"/>
          </w:rPr>
          <w:t>-</w:t>
        </w:r>
        <w:r>
          <w:rPr>
            <w:rStyle w:val="Hipercze"/>
            <w:lang w:val="pl-PL"/>
          </w:rPr>
          <w:t>boycov</w:t>
        </w:r>
        <w:r>
          <w:rPr>
            <w:rStyle w:val="Hipercze"/>
          </w:rPr>
          <w:t>-</w:t>
        </w:r>
        <w:r>
          <w:rPr>
            <w:rStyle w:val="Hipercze"/>
            <w:lang w:val="pl-PL"/>
          </w:rPr>
          <w:t>ato</w:t>
        </w:r>
        <w:r>
          <w:rPr>
            <w:rStyle w:val="Hipercze"/>
          </w:rPr>
          <w:t>-</w:t>
        </w:r>
        <w:r>
          <w:rPr>
            <w:rStyle w:val="Hipercze"/>
            <w:lang w:val="pl-PL"/>
          </w:rPr>
          <w:t>fotoreportazh</w:t>
        </w:r>
        <w:r>
          <w:rPr>
            <w:rStyle w:val="Hipercze"/>
          </w:rPr>
          <w:t>.</w:t>
        </w:r>
        <w:r>
          <w:rPr>
            <w:rStyle w:val="Hipercze"/>
            <w:lang w:val="pl-PL"/>
          </w:rPr>
          <w:t>html</w:t>
        </w:r>
      </w:hyperlink>
      <w:r>
        <w:t>, (</w:t>
      </w:r>
      <w:r>
        <w:rPr>
          <w:lang w:val="pl-PL"/>
        </w:rPr>
        <w:t>dost</w:t>
      </w:r>
      <w:r>
        <w:t>ę</w:t>
      </w:r>
      <w:r>
        <w:rPr>
          <w:lang w:val="pl-PL"/>
        </w:rPr>
        <w:t>p</w:t>
      </w:r>
      <w:r>
        <w:t xml:space="preserve"> 16.07.2015).</w:t>
      </w:r>
    </w:p>
  </w:footnote>
  <w:footnote w:id="29">
    <w:p w:rsidR="00D63FBA" w:rsidRPr="00E729BE" w:rsidRDefault="00D63FBA" w:rsidP="00D63FBA">
      <w:pPr>
        <w:pStyle w:val="Tekstprzypisudolnego"/>
        <w:jc w:val="both"/>
        <w:rPr>
          <w:lang w:val="pl-PL"/>
        </w:rPr>
      </w:pPr>
      <w:r>
        <w:rPr>
          <w:rStyle w:val="Odwoanieprzypisudolnego"/>
        </w:rPr>
        <w:footnoteRef/>
      </w:r>
      <w:r>
        <w:t xml:space="preserve"> </w:t>
      </w:r>
      <w:r w:rsidRPr="00A42693">
        <w:rPr>
          <w:i/>
        </w:rPr>
        <w:t>Запорожские поляки собирают деньги и вещи для бойцов АТО и на блокпосты,</w:t>
      </w:r>
      <w:r>
        <w:t xml:space="preserve"> </w:t>
      </w:r>
      <w:hyperlink r:id="rId18" w:history="1">
        <w:r>
          <w:rPr>
            <w:rStyle w:val="Hipercze"/>
            <w:lang w:val="pl-PL"/>
          </w:rPr>
          <w:t>http</w:t>
        </w:r>
        <w:r>
          <w:rPr>
            <w:rStyle w:val="Hipercze"/>
          </w:rPr>
          <w:t>://</w:t>
        </w:r>
        <w:r>
          <w:rPr>
            <w:rStyle w:val="Hipercze"/>
            <w:lang w:val="pl-PL"/>
          </w:rPr>
          <w:t>iz</w:t>
        </w:r>
        <w:r>
          <w:rPr>
            <w:rStyle w:val="Hipercze"/>
          </w:rPr>
          <w:t>.</w:t>
        </w:r>
        <w:r>
          <w:rPr>
            <w:rStyle w:val="Hipercze"/>
            <w:lang w:val="pl-PL"/>
          </w:rPr>
          <w:t>com</w:t>
        </w:r>
        <w:r>
          <w:rPr>
            <w:rStyle w:val="Hipercze"/>
          </w:rPr>
          <w:t>.</w:t>
        </w:r>
        <w:r>
          <w:rPr>
            <w:rStyle w:val="Hipercze"/>
            <w:lang w:val="pl-PL"/>
          </w:rPr>
          <w:t>ua</w:t>
        </w:r>
        <w:r>
          <w:rPr>
            <w:rStyle w:val="Hipercze"/>
          </w:rPr>
          <w:t>/</w:t>
        </w:r>
        <w:r>
          <w:rPr>
            <w:rStyle w:val="Hipercze"/>
            <w:lang w:val="pl-PL"/>
          </w:rPr>
          <w:t>zaporoje</w:t>
        </w:r>
        <w:r>
          <w:rPr>
            <w:rStyle w:val="Hipercze"/>
          </w:rPr>
          <w:t>/63442-</w:t>
        </w:r>
        <w:r>
          <w:rPr>
            <w:rStyle w:val="Hipercze"/>
            <w:lang w:val="pl-PL"/>
          </w:rPr>
          <w:t>zaporozhskie</w:t>
        </w:r>
        <w:r>
          <w:rPr>
            <w:rStyle w:val="Hipercze"/>
          </w:rPr>
          <w:t>-</w:t>
        </w:r>
        <w:r>
          <w:rPr>
            <w:rStyle w:val="Hipercze"/>
            <w:lang w:val="pl-PL"/>
          </w:rPr>
          <w:t>polyak</w:t>
        </w:r>
        <w:r w:rsidRPr="002402FC">
          <w:rPr>
            <w:rStyle w:val="Hipercze"/>
          </w:rPr>
          <w:t xml:space="preserve"> </w:t>
        </w:r>
        <w:r>
          <w:rPr>
            <w:rStyle w:val="Hipercze"/>
            <w:color w:val="000000"/>
            <w:sz w:val="24"/>
            <w:szCs w:val="24"/>
            <w:lang w:val="pl-PL"/>
          </w:rPr>
          <w:t>im</w:t>
        </w:r>
        <w:r w:rsidRPr="002402FC">
          <w:rPr>
            <w:rStyle w:val="Hipercze"/>
            <w:color w:val="000000"/>
            <w:sz w:val="24"/>
            <w:szCs w:val="24"/>
          </w:rPr>
          <w:t>. ś</w:t>
        </w:r>
        <w:r>
          <w:rPr>
            <w:rStyle w:val="Hipercze"/>
            <w:color w:val="000000"/>
            <w:sz w:val="24"/>
            <w:szCs w:val="24"/>
            <w:lang w:val="pl-PL"/>
          </w:rPr>
          <w:t>w</w:t>
        </w:r>
        <w:r w:rsidRPr="002402FC">
          <w:rPr>
            <w:rStyle w:val="Hipercze"/>
            <w:color w:val="000000"/>
            <w:sz w:val="24"/>
            <w:szCs w:val="24"/>
          </w:rPr>
          <w:t xml:space="preserve">. </w:t>
        </w:r>
        <w:r>
          <w:rPr>
            <w:rStyle w:val="Hipercze"/>
            <w:color w:val="000000"/>
            <w:sz w:val="24"/>
            <w:szCs w:val="24"/>
            <w:lang w:val="pl-PL"/>
          </w:rPr>
          <w:t xml:space="preserve">JANA PAWŁA II </w:t>
        </w:r>
        <w:r>
          <w:rPr>
            <w:rStyle w:val="Hipercze"/>
            <w:lang w:val="pl-PL"/>
          </w:rPr>
          <w:t>i</w:t>
        </w:r>
        <w:r w:rsidRPr="002402FC">
          <w:rPr>
            <w:rStyle w:val="Hipercze"/>
            <w:lang w:val="pl-PL"/>
          </w:rPr>
          <w:t>-</w:t>
        </w:r>
        <w:r>
          <w:rPr>
            <w:rStyle w:val="Hipercze"/>
            <w:lang w:val="pl-PL"/>
          </w:rPr>
          <w:t>sobirayut</w:t>
        </w:r>
        <w:r w:rsidRPr="002402FC">
          <w:rPr>
            <w:rStyle w:val="Hipercze"/>
            <w:lang w:val="pl-PL"/>
          </w:rPr>
          <w:t>-</w:t>
        </w:r>
        <w:r>
          <w:rPr>
            <w:rStyle w:val="Hipercze"/>
            <w:lang w:val="pl-PL"/>
          </w:rPr>
          <w:t>peredachi</w:t>
        </w:r>
        <w:r w:rsidRPr="002402FC">
          <w:rPr>
            <w:rStyle w:val="Hipercze"/>
            <w:lang w:val="pl-PL"/>
          </w:rPr>
          <w:t>-</w:t>
        </w:r>
        <w:r>
          <w:rPr>
            <w:rStyle w:val="Hipercze"/>
            <w:lang w:val="pl-PL"/>
          </w:rPr>
          <w:t>dlya</w:t>
        </w:r>
        <w:r w:rsidRPr="002402FC">
          <w:rPr>
            <w:rStyle w:val="Hipercze"/>
            <w:lang w:val="pl-PL"/>
          </w:rPr>
          <w:t>-</w:t>
        </w:r>
        <w:r>
          <w:rPr>
            <w:rStyle w:val="Hipercze"/>
            <w:lang w:val="pl-PL"/>
          </w:rPr>
          <w:t>boycov</w:t>
        </w:r>
        <w:r w:rsidRPr="002402FC">
          <w:rPr>
            <w:rStyle w:val="Hipercze"/>
            <w:lang w:val="pl-PL"/>
          </w:rPr>
          <w:t>-</w:t>
        </w:r>
        <w:r>
          <w:rPr>
            <w:rStyle w:val="Hipercze"/>
            <w:lang w:val="pl-PL"/>
          </w:rPr>
          <w:t>ato</w:t>
        </w:r>
        <w:r w:rsidRPr="002402FC">
          <w:rPr>
            <w:rStyle w:val="Hipercze"/>
            <w:lang w:val="pl-PL"/>
          </w:rPr>
          <w:t>-</w:t>
        </w:r>
        <w:r>
          <w:rPr>
            <w:rStyle w:val="Hipercze"/>
            <w:lang w:val="pl-PL"/>
          </w:rPr>
          <w:t>i</w:t>
        </w:r>
        <w:r w:rsidRPr="002402FC">
          <w:rPr>
            <w:rStyle w:val="Hipercze"/>
            <w:lang w:val="pl-PL"/>
          </w:rPr>
          <w:t>-</w:t>
        </w:r>
        <w:r>
          <w:rPr>
            <w:rStyle w:val="Hipercze"/>
            <w:lang w:val="pl-PL"/>
          </w:rPr>
          <w:t>na</w:t>
        </w:r>
        <w:r w:rsidRPr="002402FC">
          <w:rPr>
            <w:rStyle w:val="Hipercze"/>
            <w:lang w:val="pl-PL"/>
          </w:rPr>
          <w:t>-</w:t>
        </w:r>
        <w:r>
          <w:rPr>
            <w:rStyle w:val="Hipercze"/>
            <w:lang w:val="pl-PL"/>
          </w:rPr>
          <w:t>blokposty</w:t>
        </w:r>
        <w:r w:rsidRPr="002402FC">
          <w:rPr>
            <w:rStyle w:val="Hipercze"/>
            <w:lang w:val="pl-PL"/>
          </w:rPr>
          <w:t>.</w:t>
        </w:r>
        <w:r>
          <w:rPr>
            <w:rStyle w:val="Hipercze"/>
            <w:lang w:val="pl-PL"/>
          </w:rPr>
          <w:t>html</w:t>
        </w:r>
      </w:hyperlink>
      <w:r w:rsidRPr="002402FC">
        <w:rPr>
          <w:lang w:val="pl-PL"/>
        </w:rPr>
        <w:t>, (</w:t>
      </w:r>
      <w:r>
        <w:rPr>
          <w:lang w:val="pl-PL"/>
        </w:rPr>
        <w:t>dost</w:t>
      </w:r>
      <w:r w:rsidRPr="002402FC">
        <w:rPr>
          <w:lang w:val="pl-PL"/>
        </w:rPr>
        <w:t>ę</w:t>
      </w:r>
      <w:r>
        <w:rPr>
          <w:lang w:val="pl-PL"/>
        </w:rPr>
        <w:t>p</w:t>
      </w:r>
      <w:r w:rsidRPr="002402FC">
        <w:rPr>
          <w:lang w:val="pl-PL"/>
        </w:rPr>
        <w:t xml:space="preserve"> 16.07.2</w:t>
      </w:r>
      <w:r>
        <w:rPr>
          <w:lang w:val="pl-PL"/>
        </w:rPr>
        <w:t>015).</w:t>
      </w:r>
    </w:p>
  </w:footnote>
  <w:footnote w:id="30">
    <w:p w:rsidR="00D63FBA" w:rsidRPr="00E729BE" w:rsidRDefault="00D63FBA" w:rsidP="00D63FBA">
      <w:pPr>
        <w:pStyle w:val="Tekstprzypisudolnego"/>
        <w:jc w:val="both"/>
        <w:rPr>
          <w:lang w:val="pl-PL"/>
        </w:rPr>
      </w:pPr>
      <w:r>
        <w:rPr>
          <w:rStyle w:val="Odwoanieprzypisudolnego"/>
        </w:rPr>
        <w:footnoteRef/>
      </w:r>
      <w:r w:rsidRPr="00E729BE">
        <w:rPr>
          <w:lang w:val="pl-PL"/>
        </w:rPr>
        <w:t xml:space="preserve"> </w:t>
      </w:r>
      <w:r w:rsidRPr="00A42693">
        <w:rPr>
          <w:i/>
          <w:color w:val="000000"/>
          <w:lang w:val="pl-PL"/>
        </w:rPr>
        <w:t>„</w:t>
      </w:r>
      <w:r w:rsidRPr="00A42693">
        <w:rPr>
          <w:rStyle w:val="Hipercze"/>
          <w:i/>
          <w:color w:val="000000"/>
          <w:u w:val="none"/>
          <w:lang w:val="pl-PL"/>
        </w:rPr>
        <w:t>Polka” - separatystka została prezesem Rady Mniejszości w DNR. Polacy Ukrainy wzburzeni!</w:t>
      </w:r>
      <w:r w:rsidRPr="00A42693">
        <w:rPr>
          <w:i/>
          <w:color w:val="000000"/>
          <w:lang w:val="pl-PL"/>
        </w:rPr>
        <w:t>,</w:t>
      </w:r>
      <w:r>
        <w:rPr>
          <w:color w:val="000000"/>
          <w:lang w:val="pl-PL"/>
        </w:rPr>
        <w:t xml:space="preserve"> </w:t>
      </w:r>
      <w:r>
        <w:rPr>
          <w:lang w:val="pl-PL"/>
        </w:rPr>
        <w:t>http://kresy24.pl/64197/polka-separatystka-zostala-prezesem-rady-mniejszosci-w-dnr-polacy-ukrainy-wzburzeni/, (dostęp 16.07.2015).</w:t>
      </w:r>
    </w:p>
  </w:footnote>
  <w:footnote w:id="31">
    <w:p w:rsidR="00D63FBA" w:rsidRPr="00E729BE" w:rsidRDefault="00D63FBA" w:rsidP="00D63FBA">
      <w:pPr>
        <w:pStyle w:val="Tekstprzypisudolnego"/>
        <w:jc w:val="both"/>
        <w:rPr>
          <w:lang w:val="pl-PL"/>
        </w:rPr>
      </w:pPr>
      <w:r>
        <w:rPr>
          <w:rStyle w:val="Odwoanieprzypisudolnego"/>
        </w:rPr>
        <w:footnoteRef/>
      </w:r>
      <w:r w:rsidRPr="00E729BE">
        <w:rPr>
          <w:lang w:val="pl-PL"/>
        </w:rPr>
        <w:t xml:space="preserve"> </w:t>
      </w:r>
      <w:r w:rsidRPr="00A42693">
        <w:rPr>
          <w:i/>
          <w:lang w:val="pl-PL"/>
        </w:rPr>
        <w:t>Narodziny Ukrainy</w:t>
      </w:r>
      <w:r>
        <w:rPr>
          <w:lang w:val="pl-PL"/>
        </w:rPr>
        <w:t xml:space="preserve">, </w:t>
      </w:r>
      <w:hyperlink r:id="rId19" w:history="1">
        <w:r>
          <w:rPr>
            <w:rStyle w:val="Hipercze"/>
            <w:lang w:val="pl-PL" w:eastAsia="ar-SA"/>
          </w:rPr>
          <w:t>http://suchomlynow.pl/blog/narodziny_ukrainy</w:t>
        </w:r>
      </w:hyperlink>
      <w:r>
        <w:rPr>
          <w:lang w:val="pl-PL"/>
        </w:rPr>
        <w:t xml:space="preserve">, (dostęp </w:t>
      </w:r>
      <w:r>
        <w:rPr>
          <w:rStyle w:val="Pogrubienie"/>
          <w:b w:val="0"/>
          <w:lang w:val="pl-PL"/>
        </w:rPr>
        <w:t>22.07.2015</w:t>
      </w:r>
      <w:r>
        <w:rPr>
          <w:rStyle w:val="Pogrubienie"/>
          <w:b w:val="0"/>
          <w:color w:val="000000"/>
          <w:lang w:val="pl-PL"/>
        </w:rPr>
        <w:t>.</w:t>
      </w:r>
      <w:r>
        <w:rPr>
          <w:lang w:val="pl-P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80" w:rsidRDefault="00141B57"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 xml:space="preserve">Projekt </w:t>
    </w:r>
  </w:p>
  <w:p w:rsidR="00461D53" w:rsidRDefault="00141B57" w:rsidP="00461D53">
    <w:pPr>
      <w:shd w:val="clear" w:color="auto" w:fill="FFFFFF"/>
      <w:spacing w:after="0" w:line="240" w:lineRule="auto"/>
      <w:jc w:val="center"/>
      <w:rPr>
        <w:rFonts w:ascii="Arial" w:eastAsia="Times New Roman" w:hAnsi="Arial" w:cs="Arial"/>
        <w:b/>
        <w:bCs/>
        <w:color w:val="FF0000"/>
        <w:sz w:val="24"/>
        <w:szCs w:val="24"/>
        <w:lang w:eastAsia="pl-PL"/>
      </w:rPr>
    </w:pPr>
    <w:r w:rsidRPr="00461D53">
      <w:rPr>
        <w:rFonts w:ascii="Arial" w:eastAsia="Times New Roman" w:hAnsi="Arial" w:cs="Arial"/>
        <w:b/>
        <w:bCs/>
        <w:color w:val="FF0000"/>
        <w:sz w:val="24"/>
        <w:szCs w:val="24"/>
        <w:lang w:eastAsia="pl-PL"/>
      </w:rPr>
      <w:t>"</w:t>
    </w:r>
    <w:r>
      <w:rPr>
        <w:rFonts w:ascii="Arial" w:eastAsia="Times New Roman" w:hAnsi="Arial" w:cs="Arial"/>
        <w:b/>
        <w:bCs/>
        <w:color w:val="FF0000"/>
        <w:sz w:val="24"/>
        <w:szCs w:val="24"/>
        <w:lang w:eastAsia="pl-PL"/>
      </w:rPr>
      <w:t>Koordynacja i wsparcie wyższego kształcenia polonistycznego na Ukrainie</w:t>
    </w:r>
    <w:r w:rsidRPr="00461D53">
      <w:rPr>
        <w:rFonts w:ascii="Arial" w:eastAsia="Times New Roman" w:hAnsi="Arial" w:cs="Arial"/>
        <w:b/>
        <w:bCs/>
        <w:color w:val="FF0000"/>
        <w:sz w:val="24"/>
        <w:szCs w:val="24"/>
        <w:lang w:eastAsia="pl-PL"/>
      </w:rPr>
      <w:t>"</w:t>
    </w:r>
  </w:p>
  <w:p w:rsidR="00091D80" w:rsidRDefault="00141B57"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2015</w:t>
    </w:r>
  </w:p>
  <w:p w:rsidR="00091D80" w:rsidRDefault="00C75BA3" w:rsidP="00461D53">
    <w:pPr>
      <w:shd w:val="clear" w:color="auto" w:fill="FFFFFF"/>
      <w:spacing w:after="0" w:line="240" w:lineRule="auto"/>
      <w:jc w:val="center"/>
      <w:rPr>
        <w:rFonts w:ascii="Arial" w:eastAsia="Times New Roman" w:hAnsi="Arial" w:cs="Arial"/>
        <w:b/>
        <w:bCs/>
        <w:color w:val="FF0000"/>
        <w:sz w:val="24"/>
        <w:szCs w:val="24"/>
        <w:lang w:eastAsia="pl-PL"/>
      </w:rPr>
    </w:pPr>
  </w:p>
  <w:p w:rsidR="00091D80" w:rsidRDefault="00141B57"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 xml:space="preserve">Prace powstałe w ramach działania: </w:t>
    </w:r>
  </w:p>
  <w:p w:rsidR="00091D80" w:rsidRPr="00461D53" w:rsidRDefault="00141B57" w:rsidP="00461D53">
    <w:pPr>
      <w:shd w:val="clear" w:color="auto" w:fill="FFFFFF"/>
      <w:spacing w:after="0" w:line="240" w:lineRule="auto"/>
      <w:jc w:val="center"/>
      <w:rPr>
        <w:rFonts w:ascii="Arial" w:eastAsia="Times New Roman" w:hAnsi="Arial" w:cs="Arial"/>
        <w:color w:val="000000"/>
        <w:sz w:val="24"/>
        <w:szCs w:val="24"/>
        <w:lang w:eastAsia="pl-PL"/>
      </w:rPr>
    </w:pPr>
    <w:r>
      <w:rPr>
        <w:rFonts w:ascii="Arial" w:eastAsia="Times New Roman" w:hAnsi="Arial" w:cs="Arial"/>
        <w:b/>
        <w:bCs/>
        <w:color w:val="FF0000"/>
        <w:sz w:val="24"/>
        <w:szCs w:val="24"/>
        <w:lang w:eastAsia="pl-PL"/>
      </w:rPr>
      <w:t>„Stypendia celowe dla młodych naukowców”</w:t>
    </w:r>
  </w:p>
  <w:p w:rsidR="00CD003A" w:rsidRDefault="00C75BA3" w:rsidP="00706D1D">
    <w:pPr>
      <w:pStyle w:val="Bezodstpw"/>
      <w:jc w:val="center"/>
      <w:rPr>
        <w:b/>
        <w:color w:val="17365D" w:themeColor="text2" w:themeShade="BF"/>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color w:val="FF0000"/>
        <w:lang w:val="pl-PL"/>
      </w:rPr>
    </w:lvl>
  </w:abstractNum>
  <w:abstractNum w:abstractNumId="1">
    <w:nsid w:val="00000002"/>
    <w:multiLevelType w:val="singleLevel"/>
    <w:tmpl w:val="00000002"/>
    <w:name w:val="WW8Num2"/>
    <w:lvl w:ilvl="0">
      <w:start w:val="1"/>
      <w:numFmt w:val="bullet"/>
      <w:lvlText w:val=""/>
      <w:lvlJc w:val="left"/>
      <w:pPr>
        <w:tabs>
          <w:tab w:val="num" w:pos="0"/>
        </w:tabs>
        <w:ind w:left="750" w:hanging="360"/>
      </w:pPr>
      <w:rPr>
        <w:rFonts w:ascii="Symbol" w:hAnsi="Symbol" w:cs="Times New Roman"/>
        <w:lang w:val="pl-P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color w:val="000000"/>
        <w:lang w:val="pl-P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lang w:val="pl-PL"/>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New Roman"/>
        <w:lang w:val="pl-PL"/>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New Roman"/>
        <w:lang w:val="pl-PL"/>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kern w:val="1"/>
        <w:sz w:val="24"/>
        <w:szCs w:val="24"/>
        <w:lang w:val="pl-P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kern w:val="1"/>
        <w:sz w:val="24"/>
        <w:szCs w:val="24"/>
        <w:lang w:val="pl-P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kern w:val="1"/>
        <w:sz w:val="24"/>
        <w:szCs w:val="24"/>
        <w:lang w:val="pl-P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lang w:val="pl-P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lang w:val="pl-P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lang w:val="pl-P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savePreviewPicture/>
  <w:footnotePr>
    <w:footnote w:id="0"/>
    <w:footnote w:id="1"/>
  </w:footnotePr>
  <w:endnotePr>
    <w:endnote w:id="0"/>
    <w:endnote w:id="1"/>
  </w:endnotePr>
  <w:compat/>
  <w:rsids>
    <w:rsidRoot w:val="00D63FBA"/>
    <w:rsid w:val="00006ABB"/>
    <w:rsid w:val="0012120C"/>
    <w:rsid w:val="001328ED"/>
    <w:rsid w:val="00141B57"/>
    <w:rsid w:val="0017500A"/>
    <w:rsid w:val="002421ED"/>
    <w:rsid w:val="00252224"/>
    <w:rsid w:val="00300854"/>
    <w:rsid w:val="00316C60"/>
    <w:rsid w:val="00410EB7"/>
    <w:rsid w:val="006B6B77"/>
    <w:rsid w:val="0081206B"/>
    <w:rsid w:val="009177C1"/>
    <w:rsid w:val="00A55A4D"/>
    <w:rsid w:val="00C14503"/>
    <w:rsid w:val="00C75BA3"/>
    <w:rsid w:val="00D63FBA"/>
    <w:rsid w:val="00DA1712"/>
    <w:rsid w:val="00F567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143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3FBA"/>
    <w:pPr>
      <w:spacing w:after="200" w:line="276" w:lineRule="auto"/>
      <w:ind w:left="0" w:firstLine="0"/>
    </w:pPr>
  </w:style>
  <w:style w:type="paragraph" w:styleId="Nagwek1">
    <w:name w:val="heading 1"/>
    <w:basedOn w:val="Normalny"/>
    <w:link w:val="Nagwek1Znak"/>
    <w:qFormat/>
    <w:rsid w:val="00D63FBA"/>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Nagwek2">
    <w:name w:val="heading 2"/>
    <w:basedOn w:val="Normalny"/>
    <w:next w:val="Normalny"/>
    <w:link w:val="Nagwek2Znak"/>
    <w:qFormat/>
    <w:rsid w:val="00D63FBA"/>
    <w:pPr>
      <w:keepNext/>
      <w:spacing w:before="240" w:after="60" w:line="240" w:lineRule="auto"/>
      <w:outlineLvl w:val="1"/>
    </w:pPr>
    <w:rPr>
      <w:rFonts w:ascii="Arial" w:eastAsia="Times New Roman" w:hAnsi="Arial" w:cs="Arial"/>
      <w:b/>
      <w:bCs/>
      <w:i/>
      <w:iCs/>
      <w:sz w:val="28"/>
      <w:szCs w:val="28"/>
      <w:lang w:val="uk-UA" w:eastAsia="pl-PL"/>
    </w:rPr>
  </w:style>
  <w:style w:type="paragraph" w:styleId="Nagwek3">
    <w:name w:val="heading 3"/>
    <w:basedOn w:val="Normalny"/>
    <w:next w:val="Normalny"/>
    <w:link w:val="Nagwek3Znak"/>
    <w:qFormat/>
    <w:rsid w:val="00D63FBA"/>
    <w:pPr>
      <w:keepNext/>
      <w:spacing w:after="0" w:line="360" w:lineRule="auto"/>
      <w:ind w:firstLine="340"/>
      <w:jc w:val="center"/>
      <w:outlineLvl w:val="2"/>
    </w:pPr>
    <w:rPr>
      <w:rFonts w:ascii="Times New Roman" w:eastAsia="Times New Roman" w:hAnsi="Times New Roman" w:cs="Times New Roman"/>
      <w:i/>
      <w:spacing w:val="-2"/>
      <w:sz w:val="24"/>
      <w:szCs w:val="24"/>
      <w:lang w:val="en-US" w:eastAsia="ru-RU"/>
    </w:rPr>
  </w:style>
  <w:style w:type="paragraph" w:styleId="Nagwek4">
    <w:name w:val="heading 4"/>
    <w:basedOn w:val="Normalny"/>
    <w:next w:val="Normalny"/>
    <w:link w:val="Nagwek4Znak"/>
    <w:qFormat/>
    <w:rsid w:val="00D63FBA"/>
    <w:pPr>
      <w:keepNext/>
      <w:spacing w:after="0" w:line="360" w:lineRule="auto"/>
      <w:jc w:val="center"/>
      <w:outlineLvl w:val="3"/>
    </w:pPr>
    <w:rPr>
      <w:rFonts w:ascii="Times New Roman" w:eastAsia="Times New Roman" w:hAnsi="Times New Roman" w:cs="Times New Roman"/>
      <w:i/>
      <w:spacing w:val="-2"/>
      <w:sz w:val="24"/>
      <w:szCs w:val="24"/>
      <w:lang w:val="uk-UA" w:eastAsia="ru-RU"/>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63FBA"/>
    <w:rPr>
      <w:rFonts w:ascii="Times New Roman" w:eastAsia="Times New Roman" w:hAnsi="Times New Roman" w:cs="Times New Roman"/>
      <w:b/>
      <w:bCs/>
      <w:kern w:val="36"/>
      <w:sz w:val="48"/>
      <w:szCs w:val="48"/>
      <w:lang w:val="uk-UA" w:eastAsia="uk-UA"/>
    </w:rPr>
  </w:style>
  <w:style w:type="character" w:customStyle="1" w:styleId="Nagwek2Znak">
    <w:name w:val="Nagłówek 2 Znak"/>
    <w:basedOn w:val="Domylnaczcionkaakapitu"/>
    <w:link w:val="Nagwek2"/>
    <w:rsid w:val="00D63FBA"/>
    <w:rPr>
      <w:rFonts w:ascii="Arial" w:eastAsia="Times New Roman" w:hAnsi="Arial" w:cs="Arial"/>
      <w:b/>
      <w:bCs/>
      <w:i/>
      <w:iCs/>
      <w:sz w:val="28"/>
      <w:szCs w:val="28"/>
      <w:lang w:val="uk-UA" w:eastAsia="pl-PL"/>
    </w:rPr>
  </w:style>
  <w:style w:type="character" w:customStyle="1" w:styleId="Nagwek3Znak">
    <w:name w:val="Nagłówek 3 Znak"/>
    <w:basedOn w:val="Domylnaczcionkaakapitu"/>
    <w:link w:val="Nagwek3"/>
    <w:rsid w:val="00D63FBA"/>
    <w:rPr>
      <w:rFonts w:ascii="Times New Roman" w:eastAsia="Times New Roman" w:hAnsi="Times New Roman" w:cs="Times New Roman"/>
      <w:i/>
      <w:spacing w:val="-2"/>
      <w:sz w:val="24"/>
      <w:szCs w:val="24"/>
      <w:lang w:val="en-US" w:eastAsia="ru-RU"/>
    </w:rPr>
  </w:style>
  <w:style w:type="character" w:customStyle="1" w:styleId="Nagwek4Znak">
    <w:name w:val="Nagłówek 4 Znak"/>
    <w:basedOn w:val="Domylnaczcionkaakapitu"/>
    <w:link w:val="Nagwek4"/>
    <w:rsid w:val="00D63FBA"/>
    <w:rPr>
      <w:rFonts w:ascii="Times New Roman" w:eastAsia="Times New Roman" w:hAnsi="Times New Roman" w:cs="Times New Roman"/>
      <w:i/>
      <w:spacing w:val="-2"/>
      <w:sz w:val="24"/>
      <w:szCs w:val="24"/>
      <w:lang w:val="uk-UA" w:eastAsia="ru-RU"/>
    </w:rPr>
  </w:style>
  <w:style w:type="paragraph" w:styleId="Stopka">
    <w:name w:val="footer"/>
    <w:basedOn w:val="Normalny"/>
    <w:link w:val="StopkaZnak"/>
    <w:uiPriority w:val="99"/>
    <w:unhideWhenUsed/>
    <w:rsid w:val="00D63F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3FBA"/>
  </w:style>
  <w:style w:type="paragraph" w:styleId="Bezodstpw">
    <w:name w:val="No Spacing"/>
    <w:uiPriority w:val="1"/>
    <w:qFormat/>
    <w:rsid w:val="00D63FBA"/>
    <w:pPr>
      <w:ind w:left="0" w:firstLine="0"/>
    </w:pPr>
  </w:style>
  <w:style w:type="paragraph" w:styleId="Akapitzlist">
    <w:name w:val="List Paragraph"/>
    <w:basedOn w:val="Normalny"/>
    <w:uiPriority w:val="34"/>
    <w:qFormat/>
    <w:rsid w:val="00D63FBA"/>
    <w:pPr>
      <w:ind w:left="720"/>
      <w:contextualSpacing/>
    </w:pPr>
    <w:rPr>
      <w:lang w:val="uk-UA"/>
    </w:rPr>
  </w:style>
  <w:style w:type="character" w:styleId="Hipercze">
    <w:name w:val="Hyperlink"/>
    <w:uiPriority w:val="99"/>
    <w:unhideWhenUsed/>
    <w:rsid w:val="00D63FBA"/>
    <w:rPr>
      <w:color w:val="0563C1"/>
      <w:u w:val="single"/>
    </w:rPr>
  </w:style>
  <w:style w:type="paragraph" w:styleId="Nagwek">
    <w:name w:val="header"/>
    <w:basedOn w:val="Normalny"/>
    <w:link w:val="NagwekZnak"/>
    <w:uiPriority w:val="99"/>
    <w:unhideWhenUsed/>
    <w:rsid w:val="00D63F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3FBA"/>
  </w:style>
  <w:style w:type="paragraph" w:styleId="Tekstprzypisudolnego">
    <w:name w:val="footnote text"/>
    <w:basedOn w:val="Normalny"/>
    <w:link w:val="TekstprzypisudolnegoZnak"/>
    <w:rsid w:val="00D63FBA"/>
    <w:pPr>
      <w:spacing w:after="0" w:line="240" w:lineRule="auto"/>
    </w:pPr>
    <w:rPr>
      <w:rFonts w:ascii="Times New Roman" w:eastAsia="Times New Roman" w:hAnsi="Times New Roman" w:cs="Times New Roman"/>
      <w:sz w:val="20"/>
      <w:szCs w:val="20"/>
      <w:lang w:val="uk-UA" w:eastAsia="pl-PL"/>
    </w:rPr>
  </w:style>
  <w:style w:type="character" w:customStyle="1" w:styleId="TekstprzypisudolnegoZnak">
    <w:name w:val="Tekst przypisu dolnego Znak"/>
    <w:basedOn w:val="Domylnaczcionkaakapitu"/>
    <w:link w:val="Tekstprzypisudolnego"/>
    <w:rsid w:val="00D63FBA"/>
    <w:rPr>
      <w:rFonts w:ascii="Times New Roman" w:eastAsia="Times New Roman" w:hAnsi="Times New Roman" w:cs="Times New Roman"/>
      <w:sz w:val="20"/>
      <w:szCs w:val="20"/>
      <w:lang w:val="uk-UA" w:eastAsia="pl-PL"/>
    </w:rPr>
  </w:style>
  <w:style w:type="character" w:styleId="Odwoanieprzypisudolnego">
    <w:name w:val="footnote reference"/>
    <w:rsid w:val="00D63FBA"/>
    <w:rPr>
      <w:vertAlign w:val="superscript"/>
    </w:rPr>
  </w:style>
  <w:style w:type="paragraph" w:customStyle="1" w:styleId="a">
    <w:name w:val="Абзац списка"/>
    <w:basedOn w:val="Normalny"/>
    <w:qFormat/>
    <w:rsid w:val="00D63FBA"/>
    <w:pPr>
      <w:spacing w:after="0" w:line="240" w:lineRule="auto"/>
      <w:ind w:left="720"/>
      <w:contextualSpacing/>
    </w:pPr>
    <w:rPr>
      <w:rFonts w:ascii="Times New Roman" w:eastAsia="Times New Roman" w:hAnsi="Times New Roman" w:cs="Times New Roman"/>
      <w:sz w:val="28"/>
      <w:szCs w:val="28"/>
      <w:lang w:val="ru-RU" w:eastAsia="ru-RU"/>
    </w:rPr>
  </w:style>
  <w:style w:type="character" w:styleId="Pogrubienie">
    <w:name w:val="Strong"/>
    <w:qFormat/>
    <w:rsid w:val="00D63FBA"/>
    <w:rPr>
      <w:b/>
      <w:bCs/>
    </w:rPr>
  </w:style>
  <w:style w:type="character" w:styleId="Uwydatnienie">
    <w:name w:val="Emphasis"/>
    <w:qFormat/>
    <w:rsid w:val="00D63FBA"/>
    <w:rPr>
      <w:i/>
      <w:iCs/>
    </w:rPr>
  </w:style>
  <w:style w:type="character" w:customStyle="1" w:styleId="apple-converted-space">
    <w:name w:val="apple-converted-space"/>
    <w:basedOn w:val="Domylnaczcionkaakapitu"/>
    <w:rsid w:val="00D63FBA"/>
  </w:style>
  <w:style w:type="paragraph" w:styleId="NormalnyWeb">
    <w:name w:val="Normal (Web)"/>
    <w:basedOn w:val="Normalny"/>
    <w:rsid w:val="00D63FB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mw-headline">
    <w:name w:val="mw-headline"/>
    <w:basedOn w:val="Domylnaczcionkaakapitu"/>
    <w:rsid w:val="00D63FBA"/>
  </w:style>
  <w:style w:type="character" w:customStyle="1" w:styleId="5">
    <w:name w:val="Знак Знак5"/>
    <w:semiHidden/>
    <w:rsid w:val="00D63FBA"/>
    <w:rPr>
      <w:rFonts w:ascii="Times New Roman" w:eastAsia="Times New Roman" w:hAnsi="Times New Roman" w:cs="Times New Roman"/>
      <w:sz w:val="20"/>
      <w:szCs w:val="20"/>
      <w:lang w:val="pl-PL" w:eastAsia="pl-PL"/>
    </w:rPr>
  </w:style>
  <w:style w:type="paragraph" w:styleId="Tekstpodstawowywcity">
    <w:name w:val="Body Text Indent"/>
    <w:basedOn w:val="Normalny"/>
    <w:link w:val="TekstpodstawowywcityZnak"/>
    <w:uiPriority w:val="99"/>
    <w:rsid w:val="00D63FBA"/>
    <w:pPr>
      <w:spacing w:after="0" w:line="240" w:lineRule="auto"/>
      <w:ind w:left="-360" w:hanging="900"/>
      <w:jc w:val="both"/>
    </w:pPr>
    <w:rPr>
      <w:rFonts w:ascii="Times New Roman" w:eastAsia="Times New Roman" w:hAnsi="Times New Roman" w:cs="Times New Roman"/>
      <w:sz w:val="28"/>
      <w:szCs w:val="24"/>
      <w:lang w:val="uk-UA" w:eastAsia="ru-RU"/>
    </w:rPr>
  </w:style>
  <w:style w:type="character" w:customStyle="1" w:styleId="TekstpodstawowywcityZnak">
    <w:name w:val="Tekst podstawowy wcięty Znak"/>
    <w:basedOn w:val="Domylnaczcionkaakapitu"/>
    <w:link w:val="Tekstpodstawowywcity"/>
    <w:uiPriority w:val="99"/>
    <w:rsid w:val="00D63FBA"/>
    <w:rPr>
      <w:rFonts w:ascii="Times New Roman" w:eastAsia="Times New Roman" w:hAnsi="Times New Roman" w:cs="Times New Roman"/>
      <w:sz w:val="28"/>
      <w:szCs w:val="24"/>
      <w:lang w:val="uk-UA" w:eastAsia="ru-RU"/>
    </w:rPr>
  </w:style>
  <w:style w:type="paragraph" w:styleId="Tekstpodstawowywcity2">
    <w:name w:val="Body Text Indent 2"/>
    <w:basedOn w:val="Normalny"/>
    <w:link w:val="Tekstpodstawowywcity2Znak"/>
    <w:rsid w:val="00D63FBA"/>
    <w:pPr>
      <w:spacing w:after="0" w:line="360" w:lineRule="auto"/>
      <w:ind w:firstLine="340"/>
      <w:jc w:val="center"/>
    </w:pPr>
    <w:rPr>
      <w:rFonts w:ascii="Times New Roman" w:eastAsia="Times New Roman" w:hAnsi="Times New Roman" w:cs="Times New Roman"/>
      <w:b/>
      <w:caps/>
      <w:sz w:val="28"/>
      <w:szCs w:val="36"/>
      <w:lang w:val="en-US" w:eastAsia="ru-RU"/>
    </w:rPr>
  </w:style>
  <w:style w:type="character" w:customStyle="1" w:styleId="Tekstpodstawowywcity2Znak">
    <w:name w:val="Tekst podstawowy wcięty 2 Znak"/>
    <w:basedOn w:val="Domylnaczcionkaakapitu"/>
    <w:link w:val="Tekstpodstawowywcity2"/>
    <w:rsid w:val="00D63FBA"/>
    <w:rPr>
      <w:rFonts w:ascii="Times New Roman" w:eastAsia="Times New Roman" w:hAnsi="Times New Roman" w:cs="Times New Roman"/>
      <w:b/>
      <w:caps/>
      <w:sz w:val="28"/>
      <w:szCs w:val="36"/>
      <w:lang w:val="en-US" w:eastAsia="ru-RU"/>
    </w:rPr>
  </w:style>
  <w:style w:type="paragraph" w:styleId="Tekstpodstawowywcity3">
    <w:name w:val="Body Text Indent 3"/>
    <w:basedOn w:val="Normalny"/>
    <w:link w:val="Tekstpodstawowywcity3Znak"/>
    <w:rsid w:val="00D63FBA"/>
    <w:pPr>
      <w:spacing w:after="0" w:line="360" w:lineRule="auto"/>
      <w:ind w:firstLine="340"/>
      <w:jc w:val="both"/>
    </w:pPr>
    <w:rPr>
      <w:rFonts w:ascii="Times New Roman" w:eastAsia="Times New Roman" w:hAnsi="Times New Roman" w:cs="Times New Roman"/>
      <w:spacing w:val="-2"/>
      <w:sz w:val="28"/>
      <w:szCs w:val="36"/>
      <w:lang w:val="uk-UA" w:eastAsia="ru-RU"/>
    </w:rPr>
  </w:style>
  <w:style w:type="character" w:customStyle="1" w:styleId="Tekstpodstawowywcity3Znak">
    <w:name w:val="Tekst podstawowy wcięty 3 Znak"/>
    <w:basedOn w:val="Domylnaczcionkaakapitu"/>
    <w:link w:val="Tekstpodstawowywcity3"/>
    <w:rsid w:val="00D63FBA"/>
    <w:rPr>
      <w:rFonts w:ascii="Times New Roman" w:eastAsia="Times New Roman" w:hAnsi="Times New Roman" w:cs="Times New Roman"/>
      <w:spacing w:val="-2"/>
      <w:sz w:val="28"/>
      <w:szCs w:val="36"/>
      <w:lang w:val="uk-UA" w:eastAsia="ru-RU"/>
    </w:rPr>
  </w:style>
  <w:style w:type="numbering" w:customStyle="1" w:styleId="1">
    <w:name w:val="Нет списка1"/>
    <w:next w:val="Bezlisty"/>
    <w:semiHidden/>
    <w:rsid w:val="00D63FBA"/>
  </w:style>
  <w:style w:type="character" w:styleId="Numerstrony">
    <w:name w:val="page number"/>
    <w:rsid w:val="00D63FBA"/>
  </w:style>
  <w:style w:type="numbering" w:customStyle="1" w:styleId="2">
    <w:name w:val="Нет списка2"/>
    <w:next w:val="Bezlisty"/>
    <w:semiHidden/>
    <w:rsid w:val="00D63FBA"/>
  </w:style>
  <w:style w:type="paragraph" w:customStyle="1" w:styleId="Bezodstpw1">
    <w:name w:val="Bez odstępów1"/>
    <w:qFormat/>
    <w:rsid w:val="00D63FBA"/>
    <w:pPr>
      <w:ind w:left="0" w:firstLine="0"/>
    </w:pPr>
    <w:rPr>
      <w:rFonts w:ascii="Calibri" w:eastAsia="Calibri" w:hAnsi="Calibri" w:cs="Times New Roman"/>
      <w:lang w:val="uk-UA"/>
    </w:rPr>
  </w:style>
  <w:style w:type="table" w:styleId="Tabela-Siatka">
    <w:name w:val="Table Grid"/>
    <w:basedOn w:val="Standardowy"/>
    <w:rsid w:val="00D63FBA"/>
    <w:pPr>
      <w:ind w:left="0" w:firstLine="0"/>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Знак Знак Char Char"/>
    <w:basedOn w:val="Normalny"/>
    <w:rsid w:val="00D63FBA"/>
    <w:pPr>
      <w:spacing w:after="160" w:line="240" w:lineRule="exact"/>
    </w:pPr>
    <w:rPr>
      <w:rFonts w:ascii="Verdana" w:eastAsia="Times New Roman" w:hAnsi="Verdana" w:cs="Verdana"/>
      <w:sz w:val="20"/>
      <w:szCs w:val="20"/>
      <w:lang w:val="en-US"/>
    </w:rPr>
  </w:style>
  <w:style w:type="paragraph" w:styleId="Tekstprzypisukocowego">
    <w:name w:val="endnote text"/>
    <w:basedOn w:val="Normalny"/>
    <w:link w:val="TekstprzypisukocowegoZnak"/>
    <w:rsid w:val="00D63FBA"/>
    <w:pPr>
      <w:spacing w:after="0" w:line="240" w:lineRule="auto"/>
    </w:pPr>
    <w:rPr>
      <w:rFonts w:ascii="Times New Roman" w:eastAsia="Times New Roman" w:hAnsi="Times New Roman" w:cs="Times New Roman"/>
      <w:sz w:val="20"/>
      <w:szCs w:val="20"/>
      <w:lang w:val="ru-RU" w:eastAsia="ru-RU"/>
    </w:rPr>
  </w:style>
  <w:style w:type="character" w:customStyle="1" w:styleId="TekstprzypisukocowegoZnak">
    <w:name w:val="Tekst przypisu końcowego Znak"/>
    <w:basedOn w:val="Domylnaczcionkaakapitu"/>
    <w:link w:val="Tekstprzypisukocowego"/>
    <w:rsid w:val="00D63FBA"/>
    <w:rPr>
      <w:rFonts w:ascii="Times New Roman" w:eastAsia="Times New Roman" w:hAnsi="Times New Roman" w:cs="Times New Roman"/>
      <w:sz w:val="20"/>
      <w:szCs w:val="20"/>
      <w:lang w:val="ru-RU" w:eastAsia="ru-RU"/>
    </w:rPr>
  </w:style>
  <w:style w:type="character" w:styleId="Odwoanieprzypisukocowego">
    <w:name w:val="endnote reference"/>
    <w:rsid w:val="00D63FBA"/>
    <w:rPr>
      <w:vertAlign w:val="superscript"/>
    </w:rPr>
  </w:style>
  <w:style w:type="paragraph" w:styleId="Tekstdymka">
    <w:name w:val="Balloon Text"/>
    <w:basedOn w:val="Normalny"/>
    <w:link w:val="TekstdymkaZnak"/>
    <w:uiPriority w:val="99"/>
    <w:semiHidden/>
    <w:rsid w:val="00D63FBA"/>
    <w:pPr>
      <w:spacing w:after="0" w:line="240" w:lineRule="auto"/>
    </w:pPr>
    <w:rPr>
      <w:rFonts w:ascii="Tahoma" w:eastAsia="Times New Roman" w:hAnsi="Tahoma" w:cs="Tahoma"/>
      <w:sz w:val="16"/>
      <w:szCs w:val="16"/>
      <w:lang w:val="ru-RU" w:eastAsia="ru-RU"/>
    </w:rPr>
  </w:style>
  <w:style w:type="character" w:customStyle="1" w:styleId="TekstdymkaZnak">
    <w:name w:val="Tekst dymka Znak"/>
    <w:basedOn w:val="Domylnaczcionkaakapitu"/>
    <w:link w:val="Tekstdymka"/>
    <w:uiPriority w:val="99"/>
    <w:semiHidden/>
    <w:rsid w:val="00D63FBA"/>
    <w:rPr>
      <w:rFonts w:ascii="Tahoma" w:eastAsia="Times New Roman" w:hAnsi="Tahoma" w:cs="Tahoma"/>
      <w:sz w:val="16"/>
      <w:szCs w:val="16"/>
      <w:lang w:val="ru-RU" w:eastAsia="ru-RU"/>
    </w:rPr>
  </w:style>
  <w:style w:type="character" w:customStyle="1" w:styleId="dicexample">
    <w:name w:val="dic_example"/>
    <w:basedOn w:val="Domylnaczcionkaakapitu"/>
    <w:rsid w:val="00D63FBA"/>
  </w:style>
  <w:style w:type="character" w:styleId="Odwoaniedokomentarza">
    <w:name w:val="annotation reference"/>
    <w:uiPriority w:val="99"/>
    <w:semiHidden/>
    <w:rsid w:val="00D63FBA"/>
    <w:rPr>
      <w:sz w:val="16"/>
      <w:szCs w:val="16"/>
    </w:rPr>
  </w:style>
  <w:style w:type="paragraph" w:styleId="Tekstkomentarza">
    <w:name w:val="annotation text"/>
    <w:basedOn w:val="Normalny"/>
    <w:link w:val="TekstkomentarzaZnak"/>
    <w:uiPriority w:val="99"/>
    <w:semiHidden/>
    <w:rsid w:val="00D63FBA"/>
    <w:pPr>
      <w:spacing w:after="0" w:line="240" w:lineRule="auto"/>
    </w:pPr>
    <w:rPr>
      <w:rFonts w:ascii="Times New Roman" w:eastAsia="Times New Roman" w:hAnsi="Times New Roman" w:cs="Times New Roman"/>
      <w:sz w:val="20"/>
      <w:szCs w:val="20"/>
      <w:lang w:val="ru-RU" w:eastAsia="ru-RU"/>
    </w:rPr>
  </w:style>
  <w:style w:type="character" w:customStyle="1" w:styleId="TekstkomentarzaZnak">
    <w:name w:val="Tekst komentarza Znak"/>
    <w:basedOn w:val="Domylnaczcionkaakapitu"/>
    <w:link w:val="Tekstkomentarza"/>
    <w:uiPriority w:val="99"/>
    <w:semiHidden/>
    <w:rsid w:val="00D63FBA"/>
    <w:rPr>
      <w:rFonts w:ascii="Times New Roman" w:eastAsia="Times New Roman" w:hAnsi="Times New Roman" w:cs="Times New Roman"/>
      <w:sz w:val="20"/>
      <w:szCs w:val="20"/>
      <w:lang w:val="ru-RU" w:eastAsia="ru-RU"/>
    </w:rPr>
  </w:style>
  <w:style w:type="paragraph" w:styleId="Tematkomentarza">
    <w:name w:val="annotation subject"/>
    <w:basedOn w:val="Tekstkomentarza"/>
    <w:next w:val="Tekstkomentarza"/>
    <w:link w:val="TematkomentarzaZnak"/>
    <w:uiPriority w:val="99"/>
    <w:semiHidden/>
    <w:rsid w:val="00D63FBA"/>
    <w:rPr>
      <w:b/>
      <w:bCs/>
    </w:rPr>
  </w:style>
  <w:style w:type="character" w:customStyle="1" w:styleId="TematkomentarzaZnak">
    <w:name w:val="Temat komentarza Znak"/>
    <w:basedOn w:val="TekstkomentarzaZnak"/>
    <w:link w:val="Tematkomentarza"/>
    <w:uiPriority w:val="99"/>
    <w:semiHidden/>
    <w:rsid w:val="00D63FBA"/>
    <w:rPr>
      <w:b/>
      <w:bCs/>
    </w:rPr>
  </w:style>
  <w:style w:type="character" w:customStyle="1" w:styleId="ipa">
    <w:name w:val="ipa"/>
    <w:basedOn w:val="Domylnaczcionkaakapitu"/>
    <w:rsid w:val="00D63FBA"/>
  </w:style>
  <w:style w:type="character" w:customStyle="1" w:styleId="13">
    <w:name w:val="Знак Знак13"/>
    <w:rsid w:val="00D63FBA"/>
    <w:rPr>
      <w:rFonts w:ascii="Times New Roman" w:eastAsia="Times New Roman" w:hAnsi="Times New Roman" w:cs="Times New Roman"/>
      <w:b/>
      <w:caps/>
      <w:sz w:val="28"/>
      <w:szCs w:val="32"/>
      <w:lang w:eastAsia="ru-RU"/>
    </w:rPr>
  </w:style>
  <w:style w:type="character" w:customStyle="1" w:styleId="12">
    <w:name w:val="Знак Знак12"/>
    <w:rsid w:val="00D63FBA"/>
    <w:rPr>
      <w:rFonts w:ascii="Times New Roman" w:eastAsia="Times New Roman" w:hAnsi="Times New Roman" w:cs="Times New Roman"/>
      <w:b/>
      <w:caps/>
      <w:sz w:val="28"/>
      <w:szCs w:val="32"/>
      <w:lang w:eastAsia="ru-RU"/>
    </w:rPr>
  </w:style>
  <w:style w:type="character" w:customStyle="1" w:styleId="11">
    <w:name w:val="Знак Знак11"/>
    <w:rsid w:val="00D63FBA"/>
    <w:rPr>
      <w:rFonts w:ascii="Times New Roman" w:eastAsia="Times New Roman" w:hAnsi="Times New Roman" w:cs="Times New Roman"/>
      <w:i/>
      <w:spacing w:val="-2"/>
      <w:sz w:val="24"/>
      <w:szCs w:val="24"/>
      <w:lang w:val="en-US" w:eastAsia="ru-RU"/>
    </w:rPr>
  </w:style>
  <w:style w:type="character" w:customStyle="1" w:styleId="10">
    <w:name w:val="Знак Знак10"/>
    <w:rsid w:val="00D63FBA"/>
    <w:rPr>
      <w:rFonts w:ascii="Times New Roman" w:eastAsia="Times New Roman" w:hAnsi="Times New Roman" w:cs="Times New Roman"/>
      <w:i/>
      <w:spacing w:val="-2"/>
      <w:sz w:val="24"/>
      <w:szCs w:val="24"/>
      <w:lang w:eastAsia="ru-RU"/>
    </w:rPr>
  </w:style>
  <w:style w:type="numbering" w:customStyle="1" w:styleId="110">
    <w:name w:val="Нет списка11"/>
    <w:next w:val="Bezlisty"/>
    <w:semiHidden/>
    <w:rsid w:val="00D63FBA"/>
  </w:style>
  <w:style w:type="paragraph" w:customStyle="1" w:styleId="a0">
    <w:name w:val="Базовый"/>
    <w:rsid w:val="00D63FBA"/>
    <w:pPr>
      <w:tabs>
        <w:tab w:val="left" w:pos="708"/>
      </w:tabs>
      <w:suppressAutoHyphens/>
      <w:spacing w:after="200" w:line="276" w:lineRule="auto"/>
      <w:ind w:left="0" w:firstLine="0"/>
    </w:pPr>
    <w:rPr>
      <w:rFonts w:ascii="Calibri" w:eastAsia="Calibri" w:hAnsi="Calibri" w:cs="Times New Roman"/>
      <w:lang w:val="ru-RU"/>
    </w:rPr>
  </w:style>
  <w:style w:type="character" w:customStyle="1" w:styleId="-">
    <w:name w:val="Интернет-ссылка"/>
    <w:rsid w:val="00D63FBA"/>
    <w:rPr>
      <w:color w:val="0000FF"/>
      <w:u w:val="single"/>
      <w:lang w:val="ru-RU" w:eastAsia="ru-RU" w:bidi="ru-RU"/>
    </w:rPr>
  </w:style>
  <w:style w:type="character" w:customStyle="1" w:styleId="a1">
    <w:name w:val="Текст сноски Знак"/>
    <w:uiPriority w:val="99"/>
    <w:rsid w:val="00D63FBA"/>
    <w:rPr>
      <w:rFonts w:ascii="Calibri" w:eastAsia="Calibri" w:hAnsi="Calibri" w:cs="Times New Roman"/>
      <w:sz w:val="20"/>
      <w:szCs w:val="20"/>
      <w:lang w:val="ru-RU"/>
    </w:rPr>
  </w:style>
  <w:style w:type="character" w:customStyle="1" w:styleId="ListLabel1">
    <w:name w:val="ListLabel 1"/>
    <w:rsid w:val="00D63FBA"/>
    <w:rPr>
      <w:rFonts w:cs="Times New Roman"/>
    </w:rPr>
  </w:style>
  <w:style w:type="character" w:customStyle="1" w:styleId="a2">
    <w:name w:val="Символ сноски"/>
    <w:rsid w:val="00D63FBA"/>
  </w:style>
  <w:style w:type="character" w:customStyle="1" w:styleId="a3">
    <w:name w:val="Привязка сноски"/>
    <w:rsid w:val="00D63FBA"/>
    <w:rPr>
      <w:vertAlign w:val="superscript"/>
    </w:rPr>
  </w:style>
  <w:style w:type="character" w:customStyle="1" w:styleId="a4">
    <w:name w:val="Привязка концевой сноски"/>
    <w:rsid w:val="00D63FBA"/>
    <w:rPr>
      <w:vertAlign w:val="superscript"/>
    </w:rPr>
  </w:style>
  <w:style w:type="character" w:customStyle="1" w:styleId="a5">
    <w:name w:val="Символы концевой сноски"/>
    <w:rsid w:val="00D63FBA"/>
  </w:style>
  <w:style w:type="paragraph" w:customStyle="1" w:styleId="a6">
    <w:name w:val="Заголовок"/>
    <w:basedOn w:val="a0"/>
    <w:next w:val="Tekstpodstawowy"/>
    <w:rsid w:val="00D63FBA"/>
    <w:pPr>
      <w:keepNext/>
      <w:spacing w:before="240" w:after="120"/>
    </w:pPr>
    <w:rPr>
      <w:rFonts w:ascii="Liberation Sans" w:eastAsia="Droid Sans" w:hAnsi="Liberation Sans" w:cs="Lohit Hindi"/>
      <w:sz w:val="28"/>
      <w:szCs w:val="28"/>
    </w:rPr>
  </w:style>
  <w:style w:type="paragraph" w:styleId="Tekstpodstawowy">
    <w:name w:val="Body Text"/>
    <w:basedOn w:val="a0"/>
    <w:link w:val="TekstpodstawowyZnak"/>
    <w:rsid w:val="00D63FBA"/>
    <w:pPr>
      <w:spacing w:after="120"/>
    </w:pPr>
  </w:style>
  <w:style w:type="character" w:customStyle="1" w:styleId="TekstpodstawowyZnak">
    <w:name w:val="Tekst podstawowy Znak"/>
    <w:basedOn w:val="Domylnaczcionkaakapitu"/>
    <w:link w:val="Tekstpodstawowy"/>
    <w:rsid w:val="00D63FBA"/>
    <w:rPr>
      <w:rFonts w:ascii="Calibri" w:eastAsia="Calibri" w:hAnsi="Calibri" w:cs="Times New Roman"/>
      <w:lang w:val="ru-RU"/>
    </w:rPr>
  </w:style>
  <w:style w:type="paragraph" w:styleId="Lista">
    <w:name w:val="List"/>
    <w:basedOn w:val="Tekstpodstawowy"/>
    <w:rsid w:val="00D63FBA"/>
    <w:rPr>
      <w:rFonts w:cs="Lohit Hindi"/>
    </w:rPr>
  </w:style>
  <w:style w:type="paragraph" w:styleId="Tytu">
    <w:name w:val="Title"/>
    <w:basedOn w:val="a0"/>
    <w:link w:val="TytuZnak"/>
    <w:rsid w:val="00D63FBA"/>
    <w:pPr>
      <w:suppressLineNumbers/>
      <w:spacing w:before="120" w:after="120"/>
    </w:pPr>
    <w:rPr>
      <w:rFonts w:cs="Lohit Hindi"/>
      <w:i/>
      <w:iCs/>
      <w:sz w:val="24"/>
      <w:szCs w:val="24"/>
    </w:rPr>
  </w:style>
  <w:style w:type="character" w:customStyle="1" w:styleId="TytuZnak">
    <w:name w:val="Tytuł Znak"/>
    <w:basedOn w:val="Domylnaczcionkaakapitu"/>
    <w:link w:val="Tytu"/>
    <w:rsid w:val="00D63FBA"/>
    <w:rPr>
      <w:rFonts w:ascii="Calibri" w:eastAsia="Calibri" w:hAnsi="Calibri" w:cs="Lohit Hindi"/>
      <w:i/>
      <w:iCs/>
      <w:sz w:val="24"/>
      <w:szCs w:val="24"/>
      <w:lang w:val="ru-RU"/>
    </w:rPr>
  </w:style>
  <w:style w:type="paragraph" w:styleId="Indeks1">
    <w:name w:val="index 1"/>
    <w:basedOn w:val="Normalny"/>
    <w:next w:val="Normalny"/>
    <w:autoRedefine/>
    <w:uiPriority w:val="99"/>
    <w:semiHidden/>
    <w:unhideWhenUsed/>
    <w:rsid w:val="00D63FBA"/>
    <w:pPr>
      <w:spacing w:after="0" w:line="240" w:lineRule="auto"/>
      <w:ind w:left="220" w:hanging="220"/>
    </w:pPr>
  </w:style>
  <w:style w:type="paragraph" w:styleId="Nagwekindeksu">
    <w:name w:val="index heading"/>
    <w:basedOn w:val="a0"/>
    <w:rsid w:val="00D63FBA"/>
    <w:pPr>
      <w:suppressLineNumbers/>
    </w:pPr>
    <w:rPr>
      <w:rFonts w:cs="Lohit Hindi"/>
    </w:rPr>
  </w:style>
  <w:style w:type="paragraph" w:customStyle="1" w:styleId="Osnownyjtekst">
    <w:name w:val="Osnownyj tekst"/>
    <w:uiPriority w:val="99"/>
    <w:rsid w:val="00D63FBA"/>
    <w:pPr>
      <w:tabs>
        <w:tab w:val="left" w:pos="708"/>
      </w:tabs>
      <w:suppressAutoHyphens/>
      <w:spacing w:after="200" w:line="360" w:lineRule="auto"/>
      <w:ind w:left="0" w:firstLine="709"/>
      <w:jc w:val="both"/>
    </w:pPr>
    <w:rPr>
      <w:rFonts w:ascii="Times New Roman" w:eastAsia="Times New Roman" w:hAnsi="Times New Roman" w:cs="Times New Roman"/>
      <w:sz w:val="28"/>
      <w:szCs w:val="28"/>
      <w:lang w:val="uk-UA" w:eastAsia="ru-RU"/>
    </w:rPr>
  </w:style>
  <w:style w:type="paragraph" w:customStyle="1" w:styleId="Literatura">
    <w:name w:val="Literatura"/>
    <w:basedOn w:val="Osnownyjtekst"/>
    <w:uiPriority w:val="99"/>
    <w:rsid w:val="00D63FBA"/>
    <w:pPr>
      <w:tabs>
        <w:tab w:val="num" w:pos="1191"/>
      </w:tabs>
      <w:ind w:left="432"/>
      <w:outlineLvl w:val="0"/>
    </w:pPr>
  </w:style>
  <w:style w:type="paragraph" w:customStyle="1" w:styleId="a7">
    <w:name w:val="Сноска"/>
    <w:basedOn w:val="a0"/>
    <w:rsid w:val="00D63FBA"/>
    <w:pPr>
      <w:suppressLineNumbers/>
      <w:ind w:left="339" w:hanging="339"/>
    </w:pPr>
    <w:rPr>
      <w:sz w:val="20"/>
      <w:szCs w:val="20"/>
    </w:rPr>
  </w:style>
  <w:style w:type="character" w:customStyle="1" w:styleId="personname">
    <w:name w:val="person_name"/>
    <w:rsid w:val="00D63FBA"/>
  </w:style>
  <w:style w:type="character" w:customStyle="1" w:styleId="Absatz-Standardschriftart">
    <w:name w:val="Absatz-Standardschriftart"/>
    <w:rsid w:val="00D63FBA"/>
  </w:style>
  <w:style w:type="character" w:customStyle="1" w:styleId="st">
    <w:name w:val="st"/>
    <w:basedOn w:val="Domylnaczcionkaakapitu"/>
    <w:rsid w:val="00D63FBA"/>
  </w:style>
  <w:style w:type="character" w:customStyle="1" w:styleId="Odwoaniedokomentarza1">
    <w:name w:val="Odwołanie do komentarza1"/>
    <w:rsid w:val="00D63FBA"/>
    <w:rPr>
      <w:sz w:val="16"/>
      <w:szCs w:val="16"/>
    </w:rPr>
  </w:style>
  <w:style w:type="character" w:customStyle="1" w:styleId="Odwoaniedokomentarza2">
    <w:name w:val="Odwołanie do komentarza2"/>
    <w:rsid w:val="00D63FBA"/>
    <w:rPr>
      <w:sz w:val="16"/>
      <w:szCs w:val="16"/>
    </w:rPr>
  </w:style>
  <w:style w:type="paragraph" w:customStyle="1" w:styleId="a8">
    <w:name w:val="Текст в заданном формате"/>
    <w:basedOn w:val="Normalny"/>
    <w:rsid w:val="00D63FBA"/>
    <w:pPr>
      <w:suppressAutoHyphens/>
      <w:spacing w:after="0" w:line="240" w:lineRule="auto"/>
    </w:pPr>
    <w:rPr>
      <w:rFonts w:ascii="DejaVu Sans Mono" w:eastAsia="文泉驛正黑" w:hAnsi="DejaVu Sans Mono" w:cs="Lohit Devanagari"/>
      <w:sz w:val="20"/>
      <w:szCs w:val="20"/>
      <w:lang w:val="ru-RU" w:eastAsia="ar-SA"/>
    </w:rPr>
  </w:style>
  <w:style w:type="paragraph" w:customStyle="1" w:styleId="NormalnyWeb1">
    <w:name w:val="Normalny (Web)1"/>
    <w:basedOn w:val="Normalny"/>
    <w:rsid w:val="00D63FBA"/>
    <w:pPr>
      <w:suppressAutoHyphens/>
      <w:spacing w:before="28" w:after="28" w:line="150" w:lineRule="atLeast"/>
    </w:pPr>
    <w:rPr>
      <w:rFonts w:ascii="Times New Roman" w:eastAsia="Times New Roman" w:hAnsi="Times New Roman" w:cs="Times New Roman"/>
      <w:sz w:val="24"/>
      <w:szCs w:val="24"/>
      <w:lang w:val="ru-RU" w:eastAsia="ar-SA"/>
    </w:rPr>
  </w:style>
  <w:style w:type="paragraph" w:customStyle="1" w:styleId="NormalnyWeb10">
    <w:name w:val="Normalny (Web)1"/>
    <w:basedOn w:val="Normalny"/>
    <w:rsid w:val="00D63FBA"/>
    <w:pPr>
      <w:spacing w:before="280" w:after="119" w:line="240" w:lineRule="auto"/>
    </w:pPr>
    <w:rPr>
      <w:rFonts w:ascii="Times New Roman" w:eastAsia="Times New Roman" w:hAnsi="Times New Roman" w:cs="Times New Roman"/>
      <w:kern w:val="1"/>
      <w:sz w:val="24"/>
      <w:szCs w:val="24"/>
      <w:lang w:val="ru-RU" w:eastAsia="ar-SA"/>
    </w:rPr>
  </w:style>
  <w:style w:type="paragraph" w:customStyle="1" w:styleId="pierwszy">
    <w:name w:val="pierwszy"/>
    <w:basedOn w:val="Normalny"/>
    <w:rsid w:val="00D63FBA"/>
    <w:pPr>
      <w:spacing w:before="280" w:after="280" w:line="240" w:lineRule="auto"/>
    </w:pPr>
    <w:rPr>
      <w:rFonts w:ascii="Times New Roman" w:eastAsia="Times New Roman" w:hAnsi="Times New Roman" w:cs="Times New Roman"/>
      <w:kern w:val="1"/>
      <w:sz w:val="24"/>
      <w:szCs w:val="24"/>
      <w:lang w:val="ru-RU"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z.com.ua/zaporoje" TargetMode="External"/><Relationship Id="rId13" Type="http://schemas.openxmlformats.org/officeDocument/2006/relationships/hyperlink" Target="http://www.pravda.com.ua/articles/2015/08/8/7077054/?attempt=1" TargetMode="External"/><Relationship Id="rId18" Type="http://schemas.openxmlformats.org/officeDocument/2006/relationships/hyperlink" Target="http://wpolityce.pl/swiat/255704-zdecydowane-stanowisko-pis-w-pe-rosja-podsyca-agresywne-dzialania-na-ukrainie-krym-musi-wrocic-do-ukrain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harkowkg.polemb.net/?document=68&amp;PHPSESSID=19e65c3b8763c841f9ca63696065a452" TargetMode="External"/><Relationship Id="rId12" Type="http://schemas.openxmlformats.org/officeDocument/2006/relationships/hyperlink" Target="http://polacy.zp.ua/pl" TargetMode="External"/><Relationship Id="rId17" Type="http://schemas.openxmlformats.org/officeDocument/2006/relationships/hyperlink" Target="http://wiadomosci.dziennik.pl/swiat/artykuly/461657,kraina-oskarza-rosje-o-wspieranie-terroryzmu.html" TargetMode="External"/><Relationship Id="rId2" Type="http://schemas.openxmlformats.org/officeDocument/2006/relationships/styles" Target="styles.xml"/><Relationship Id="rId16" Type="http://schemas.openxmlformats.org/officeDocument/2006/relationships/hyperlink" Target="http://www.tvp.info/14496005/kaczynski-agresja-rosji-na-ukrainie-jest-wyzwaniem-dla-calego-swiat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onia.org.ua/" TargetMode="External"/><Relationship Id="rId5" Type="http://schemas.openxmlformats.org/officeDocument/2006/relationships/footnotes" Target="footnotes.xml"/><Relationship Id="rId15" Type="http://schemas.openxmlformats.org/officeDocument/2006/relationships/hyperlink" Target="http://telewizjarepublika.pl/rzecznik-pentagonu-najwiekszy-konwoj-rosyjski-jaki-dotychczas-widzielismy-wjechal-na-ukraine-jest-to-wystarczajacy-powod-do-powaznego-niepokoju,9781.html" TargetMode="External"/><Relationship Id="rId10" Type="http://schemas.openxmlformats.org/officeDocument/2006/relationships/hyperlink" Target="http://www.mysl-polska.pl/node/7"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elper-ua.foundation/pl/o-fundacji/" TargetMode="External"/><Relationship Id="rId14" Type="http://schemas.openxmlformats.org/officeDocument/2006/relationships/hyperlink" Target="http://suchomlynow.pl/blog/to-brat-kain-zrobil-z-nas-europejczykow"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tvp.info/14496005/kaczynski-agresja-rosji-na-ukrainie-jest-wyzwaniem-dla-calego-swiata" TargetMode="External"/><Relationship Id="rId13" Type="http://schemas.openxmlformats.org/officeDocument/2006/relationships/hyperlink" Target="http://polonia.org.ua/w-trudnych-czasach-prawdziwy-pobratymiec-jest-obok.html" TargetMode="External"/><Relationship Id="rId18" Type="http://schemas.openxmlformats.org/officeDocument/2006/relationships/hyperlink" Target="http://iz.com.ua/zaporoje/63442-zaporozhskie-polyaki-sobirayut-peredachi-dlya-boycov-ato-i-na-blokposty.html" TargetMode="External"/><Relationship Id="rId3" Type="http://schemas.openxmlformats.org/officeDocument/2006/relationships/hyperlink" Target="http://iz.com.ua/zaporoje" TargetMode="External"/><Relationship Id="rId7" Type="http://schemas.openxmlformats.org/officeDocument/2006/relationships/hyperlink" Target="http://wiadomosci.dziennik.pl/swiat/artykuly/461657,kraina-oskarza-rosje-o-wspieranie-terroryzmu.html" TargetMode="External"/><Relationship Id="rId12" Type="http://schemas.openxmlformats.org/officeDocument/2006/relationships/hyperlink" Target="http://www.charkowkg.polemb.net/?document=68&amp;PHPSESSID=19e65c3b8763c841f9ca63696065a452" TargetMode="External"/><Relationship Id="rId17" Type="http://schemas.openxmlformats.org/officeDocument/2006/relationships/hyperlink" Target="http://iz.com.ua/zaporoje/63792-zaporozhskoe-obschestvo-polskoy-kultury-otkazalos-ot-veselogo-prazdnika-radi-boycov-ato-fotoreportazh.html" TargetMode="External"/><Relationship Id="rId2" Type="http://schemas.openxmlformats.org/officeDocument/2006/relationships/hyperlink" Target="http://polacy.zp.ua/pl" TargetMode="External"/><Relationship Id="rId16" Type="http://schemas.openxmlformats.org/officeDocument/2006/relationships/hyperlink" Target="http://www.brd24.com/anons/a-33759.html" TargetMode="External"/><Relationship Id="rId1" Type="http://schemas.openxmlformats.org/officeDocument/2006/relationships/hyperlink" Target="http://polonia.org.ua/" TargetMode="External"/><Relationship Id="rId6" Type="http://schemas.openxmlformats.org/officeDocument/2006/relationships/hyperlink" Target="http://www.mysl-polska.pl/node/7" TargetMode="External"/><Relationship Id="rId11" Type="http://schemas.openxmlformats.org/officeDocument/2006/relationships/hyperlink" Target="http://wpolityce.pl/swiat/235119-rosyjskie-wojska-nie-zatrzymaja-sie-na-ukrainie-i-polsce-wazny-i-prestizowy-wyklad-posla-macierewicza-na-amerykanskim-uniwersytecie" TargetMode="External"/><Relationship Id="rId5" Type="http://schemas.openxmlformats.org/officeDocument/2006/relationships/hyperlink" Target="http://wpolityce.pl/swiat/255704-zdecydowane-stanowisko-pis-w-pe-rosja-podsyca-agresywne-dzialania-na-ukrainie-krym-musi-wrocic-do-ukrainy" TargetMode="External"/><Relationship Id="rId15" Type="http://schemas.openxmlformats.org/officeDocument/2006/relationships/hyperlink" Target="http://www.helper-ua.foundation/pl/o-fundacji/" TargetMode="External"/><Relationship Id="rId10" Type="http://schemas.openxmlformats.org/officeDocument/2006/relationships/hyperlink" Target="http://telewizjarepublika.pl/rzecznik-pentagonu-najwiekszy-konwoj-rosyjski-jaki-dotychczas-widzielismy-wjechal-na-ukraine-jest-to-wystarczajacy-powod-do-powaznego-niepokoju,9781.html" TargetMode="External"/><Relationship Id="rId19" Type="http://schemas.openxmlformats.org/officeDocument/2006/relationships/hyperlink" Target="http://suchomlynow.pl/blog/narodziny_ukrainy" TargetMode="External"/><Relationship Id="rId4" Type="http://schemas.openxmlformats.org/officeDocument/2006/relationships/hyperlink" Target="http://www.pravda.com.ua/articles/2015/08/8/7077054/?attempt=1" TargetMode="External"/><Relationship Id="rId9" Type="http://schemas.openxmlformats.org/officeDocument/2006/relationships/hyperlink" Target="http://suchomlynow.pl/blog/to-brat-kain-zrobil-z-nas-europejczykow" TargetMode="External"/><Relationship Id="rId14" Type="http://schemas.openxmlformats.org/officeDocument/2006/relationships/hyperlink" Target="http://www.brd24.com/news/a-7585.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5097</Words>
  <Characters>30586</Characters>
  <Application>Microsoft Office Word</Application>
  <DocSecurity>0</DocSecurity>
  <Lines>254</Lines>
  <Paragraphs>71</Paragraphs>
  <ScaleCrop>false</ScaleCrop>
  <Company/>
  <LinksUpToDate>false</LinksUpToDate>
  <CharactersWithSpaces>35612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jurek</dc:creator>
  <cp:lastModifiedBy>jurek</cp:lastModifiedBy>
  <cp:revision>2</cp:revision>
  <dcterms:created xsi:type="dcterms:W3CDTF">2020-06-10T13:04:00Z</dcterms:created>
  <dcterms:modified xsi:type="dcterms:W3CDTF">2020-06-10T13:16:00Z</dcterms:modified>
</cp:coreProperties>
</file>